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5482" w14:textId="77777777" w:rsidR="00246863" w:rsidRDefault="00246863" w:rsidP="00246863">
      <w:pPr>
        <w:shd w:val="clear" w:color="auto" w:fill="FFFFFF"/>
        <w:spacing w:after="0" w:line="240" w:lineRule="auto"/>
        <w:jc w:val="center"/>
        <w:textAlignment w:val="baseline"/>
        <w:rPr>
          <w:rFonts w:eastAsia="Arial Unicode MS" w:cstheme="minorHAnsi"/>
          <w:sz w:val="21"/>
          <w:szCs w:val="21"/>
          <w:bdr w:val="none" w:sz="0" w:space="0" w:color="auto" w:frame="1"/>
          <w:lang w:val="en"/>
        </w:rPr>
      </w:pPr>
      <w:r>
        <w:rPr>
          <w:rFonts w:eastAsia="Arial Unicode MS" w:cstheme="minorHAnsi"/>
          <w:noProof/>
          <w:sz w:val="21"/>
          <w:szCs w:val="21"/>
          <w:bdr w:val="none" w:sz="0" w:space="0" w:color="auto" w:frame="1"/>
          <w:lang w:val="en"/>
        </w:rPr>
        <w:drawing>
          <wp:anchor distT="0" distB="0" distL="114300" distR="114300" simplePos="0" relativeHeight="251659264" behindDoc="0" locked="0" layoutInCell="1" allowOverlap="1" wp14:anchorId="4CD2A53F" wp14:editId="481A4E4F">
            <wp:simplePos x="0" y="0"/>
            <wp:positionH relativeFrom="column">
              <wp:posOffset>-247650</wp:posOffset>
            </wp:positionH>
            <wp:positionV relativeFrom="paragraph">
              <wp:posOffset>0</wp:posOffset>
            </wp:positionV>
            <wp:extent cx="1871980" cy="530860"/>
            <wp:effectExtent l="0" t="0" r="0" b="2540"/>
            <wp:wrapThrough wrapText="bothSides">
              <wp:wrapPolygon edited="0">
                <wp:start x="0" y="0"/>
                <wp:lineTo x="0" y="20928"/>
                <wp:lineTo x="21322" y="20928"/>
                <wp:lineTo x="213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box_ripples_Watkins_Icons__Careers green_Watkins_Icons__Careers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980" cy="53086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theme="minorHAnsi"/>
          <w:noProof/>
          <w:sz w:val="21"/>
          <w:szCs w:val="21"/>
          <w:bdr w:val="none" w:sz="0" w:space="0" w:color="auto" w:frame="1"/>
          <w:lang w:val="en"/>
        </w:rPr>
        <w:drawing>
          <wp:anchor distT="0" distB="0" distL="114300" distR="114300" simplePos="0" relativeHeight="251661312" behindDoc="0" locked="0" layoutInCell="1" allowOverlap="1" wp14:anchorId="343B002C" wp14:editId="568258CC">
            <wp:simplePos x="0" y="0"/>
            <wp:positionH relativeFrom="column">
              <wp:posOffset>5501640</wp:posOffset>
            </wp:positionH>
            <wp:positionV relativeFrom="paragraph">
              <wp:posOffset>0</wp:posOffset>
            </wp:positionV>
            <wp:extent cx="982980" cy="530860"/>
            <wp:effectExtent l="0" t="0" r="7620" b="2540"/>
            <wp:wrapThrough wrapText="bothSides">
              <wp:wrapPolygon edited="0">
                <wp:start x="0" y="0"/>
                <wp:lineTo x="0" y="20928"/>
                <wp:lineTo x="21349" y="20928"/>
                <wp:lineTo x="213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kinsWellness ® 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530860"/>
                    </a:xfrm>
                    <a:prstGeom prst="rect">
                      <a:avLst/>
                    </a:prstGeom>
                  </pic:spPr>
                </pic:pic>
              </a:graphicData>
            </a:graphic>
            <wp14:sizeRelH relativeFrom="margin">
              <wp14:pctWidth>0</wp14:pctWidth>
            </wp14:sizeRelH>
            <wp14:sizeRelV relativeFrom="margin">
              <wp14:pctHeight>0</wp14:pctHeight>
            </wp14:sizeRelV>
          </wp:anchor>
        </w:drawing>
      </w:r>
      <w:r w:rsidRPr="00704D89">
        <w:rPr>
          <w:rFonts w:eastAsia="Arial Unicode MS" w:cstheme="minorHAnsi"/>
          <w:noProof/>
          <w:sz w:val="21"/>
          <w:szCs w:val="21"/>
          <w:bdr w:val="none" w:sz="0" w:space="0" w:color="auto" w:frame="1"/>
          <w:lang w:val="en"/>
        </w:rPr>
        <mc:AlternateContent>
          <mc:Choice Requires="wps">
            <w:drawing>
              <wp:anchor distT="45720" distB="45720" distL="114300" distR="114300" simplePos="0" relativeHeight="251660288" behindDoc="0" locked="0" layoutInCell="1" allowOverlap="1" wp14:anchorId="61956884" wp14:editId="3BD78B10">
                <wp:simplePos x="0" y="0"/>
                <wp:positionH relativeFrom="column">
                  <wp:posOffset>-365760</wp:posOffset>
                </wp:positionH>
                <wp:positionV relativeFrom="paragraph">
                  <wp:posOffset>487680</wp:posOffset>
                </wp:positionV>
                <wp:extent cx="1767840" cy="2971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97180"/>
                        </a:xfrm>
                        <a:prstGeom prst="rect">
                          <a:avLst/>
                        </a:prstGeom>
                        <a:solidFill>
                          <a:srgbClr val="FFFFFF"/>
                        </a:solidFill>
                        <a:ln w="9525">
                          <a:noFill/>
                          <a:miter lim="800000"/>
                          <a:headEnd/>
                          <a:tailEnd/>
                        </a:ln>
                      </wps:spPr>
                      <wps:txbx>
                        <w:txbxContent>
                          <w:p w14:paraId="71B87D4D" w14:textId="77777777" w:rsidR="00246863" w:rsidRPr="004C0C65" w:rsidRDefault="00246863" w:rsidP="00246863">
                            <w:pPr>
                              <w:rPr>
                                <w:rFonts w:ascii="Trebuchet MS" w:hAnsi="Trebuchet MS"/>
                                <w:color w:val="305A91"/>
                                <w:sz w:val="18"/>
                                <w:szCs w:val="18"/>
                              </w:rPr>
                            </w:pPr>
                            <w:r>
                              <w:rPr>
                                <w:rFonts w:ascii="Trebuchet MS" w:hAnsi="Trebuchet MS"/>
                                <w:color w:val="305A91"/>
                                <w:sz w:val="18"/>
                                <w:szCs w:val="18"/>
                              </w:rPr>
                              <w:t>Discover your ripple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56884" id="_x0000_t202" coordsize="21600,21600" o:spt="202" path="m,l,21600r21600,l21600,xe">
                <v:stroke joinstyle="miter"/>
                <v:path gradientshapeok="t" o:connecttype="rect"/>
              </v:shapetype>
              <v:shape id="Text Box 2" o:spid="_x0000_s1026" type="#_x0000_t202" style="position:absolute;left:0;text-align:left;margin-left:-28.8pt;margin-top:38.4pt;width:139.2pt;height:2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" stroked="f">
                <v:textbox>
                  <w:txbxContent>
                    <w:p w14:paraId="71B87D4D" w14:textId="77777777" w:rsidR="00246863" w:rsidRPr="004C0C65" w:rsidRDefault="00246863" w:rsidP="00246863">
                      <w:pPr>
                        <w:rPr>
                          <w:rFonts w:ascii="Trebuchet MS" w:hAnsi="Trebuchet MS"/>
                          <w:color w:val="305A91"/>
                          <w:sz w:val="18"/>
                          <w:szCs w:val="18"/>
                        </w:rPr>
                      </w:pPr>
                      <w:r>
                        <w:rPr>
                          <w:rFonts w:ascii="Trebuchet MS" w:hAnsi="Trebuchet MS"/>
                          <w:color w:val="305A91"/>
                          <w:sz w:val="18"/>
                          <w:szCs w:val="18"/>
                        </w:rPr>
                        <w:t>Discover your ripple effect</w:t>
                      </w:r>
                    </w:p>
                  </w:txbxContent>
                </v:textbox>
                <w10:wrap type="square"/>
              </v:shape>
            </w:pict>
          </mc:Fallback>
        </mc:AlternateContent>
      </w:r>
    </w:p>
    <w:p w14:paraId="3174D9E4" w14:textId="77777777" w:rsidR="00246863" w:rsidRDefault="00246863" w:rsidP="00246863">
      <w:pPr>
        <w:shd w:val="clear" w:color="auto" w:fill="FFFFFF"/>
        <w:spacing w:after="0" w:line="240" w:lineRule="auto"/>
        <w:textAlignment w:val="baseline"/>
        <w:rPr>
          <w:rFonts w:eastAsia="Arial Unicode MS" w:cstheme="minorHAnsi"/>
          <w:sz w:val="21"/>
          <w:szCs w:val="21"/>
          <w:bdr w:val="none" w:sz="0" w:space="0" w:color="auto" w:frame="1"/>
          <w:lang w:val="en"/>
        </w:rPr>
      </w:pPr>
    </w:p>
    <w:p w14:paraId="6AD7D16C" w14:textId="77777777" w:rsidR="00246863" w:rsidRDefault="00246863" w:rsidP="00246863">
      <w:pPr>
        <w:shd w:val="clear" w:color="auto" w:fill="FFFFFF"/>
        <w:spacing w:after="0" w:line="240" w:lineRule="auto"/>
        <w:textAlignment w:val="baseline"/>
        <w:rPr>
          <w:rFonts w:eastAsia="Arial Unicode MS" w:cstheme="minorHAnsi"/>
          <w:sz w:val="21"/>
          <w:szCs w:val="21"/>
          <w:bdr w:val="none" w:sz="0" w:space="0" w:color="auto" w:frame="1"/>
          <w:lang w:val="en"/>
        </w:rPr>
      </w:pPr>
    </w:p>
    <w:p w14:paraId="748A1504" w14:textId="77777777" w:rsidR="00246863" w:rsidRDefault="00246863" w:rsidP="00246863">
      <w:pPr>
        <w:shd w:val="clear" w:color="auto" w:fill="FFFFFF"/>
        <w:spacing w:after="0" w:line="240" w:lineRule="auto"/>
        <w:textAlignment w:val="baseline"/>
        <w:rPr>
          <w:rFonts w:eastAsia="Arial Unicode MS" w:cstheme="minorHAnsi"/>
          <w:sz w:val="21"/>
          <w:szCs w:val="21"/>
          <w:bdr w:val="none" w:sz="0" w:space="0" w:color="auto" w:frame="1"/>
          <w:lang w:val="en"/>
        </w:rPr>
      </w:pPr>
    </w:p>
    <w:p w14:paraId="70553329" w14:textId="77777777" w:rsidR="00246863" w:rsidRDefault="00246863" w:rsidP="00246863">
      <w:pPr>
        <w:shd w:val="clear" w:color="auto" w:fill="FFFFFF"/>
        <w:spacing w:after="0" w:line="240" w:lineRule="auto"/>
        <w:textAlignment w:val="baseline"/>
        <w:rPr>
          <w:rFonts w:eastAsia="Arial Unicode MS" w:cstheme="minorHAnsi"/>
          <w:sz w:val="21"/>
          <w:szCs w:val="21"/>
          <w:bdr w:val="none" w:sz="0" w:space="0" w:color="auto" w:frame="1"/>
          <w:lang w:val="en"/>
        </w:rPr>
      </w:pPr>
    </w:p>
    <w:p w14:paraId="0F989DB7" w14:textId="77777777" w:rsidR="00246863" w:rsidRPr="00E02C8D" w:rsidRDefault="00246863" w:rsidP="00246863">
      <w:pPr>
        <w:shd w:val="clear" w:color="auto" w:fill="FFFFFF"/>
        <w:spacing w:after="0" w:line="240" w:lineRule="auto"/>
        <w:textAlignment w:val="baseline"/>
        <w:rPr>
          <w:rFonts w:eastAsia="Arial Unicode MS" w:cstheme="minorHAnsi"/>
          <w:bdr w:val="none" w:sz="0" w:space="0" w:color="auto" w:frame="1"/>
          <w:lang w:val="en"/>
        </w:rPr>
      </w:pPr>
    </w:p>
    <w:p w14:paraId="6CE725A8" w14:textId="1D98BB99" w:rsidR="00246863" w:rsidRPr="002F4A6D" w:rsidRDefault="00246863" w:rsidP="00246863">
      <w:pPr>
        <w:shd w:val="clear" w:color="auto" w:fill="FFFFFF"/>
        <w:spacing w:after="0" w:line="240" w:lineRule="auto"/>
        <w:jc w:val="center"/>
        <w:textAlignment w:val="baseline"/>
        <w:rPr>
          <w:rFonts w:eastAsia="Arial Unicode MS" w:cstheme="minorHAnsi"/>
          <w:color w:val="000000" w:themeColor="text1"/>
          <w:bdr w:val="none" w:sz="0" w:space="0" w:color="auto" w:frame="1"/>
          <w:lang w:val="en"/>
        </w:rPr>
      </w:pPr>
      <w:r w:rsidRPr="002F4A6D">
        <w:rPr>
          <w:rFonts w:eastAsia="Arial Unicode MS" w:cstheme="minorHAnsi"/>
          <w:color w:val="000000" w:themeColor="text1"/>
          <w:bdr w:val="none" w:sz="0" w:space="0" w:color="auto" w:frame="1"/>
          <w:lang w:val="en"/>
        </w:rPr>
        <w:t xml:space="preserve">We are hiring a </w:t>
      </w:r>
      <w:r w:rsidR="00A92981" w:rsidRPr="002F4A6D">
        <w:rPr>
          <w:rFonts w:eastAsia="Arial Unicode MS" w:cstheme="minorHAnsi"/>
          <w:b/>
          <w:bCs/>
          <w:color w:val="000000" w:themeColor="text1"/>
          <w:bdr w:val="none" w:sz="0" w:space="0" w:color="auto" w:frame="1"/>
          <w:lang w:val="en"/>
        </w:rPr>
        <w:t>Total Rewards Manager</w:t>
      </w:r>
      <w:r w:rsidRPr="002F4A6D">
        <w:rPr>
          <w:rFonts w:eastAsia="Arial Unicode MS" w:cstheme="minorHAnsi"/>
          <w:color w:val="000000" w:themeColor="text1"/>
          <w:bdr w:val="none" w:sz="0" w:space="0" w:color="auto" w:frame="1"/>
          <w:lang w:val="en"/>
        </w:rPr>
        <w:t xml:space="preserve"> to join our </w:t>
      </w:r>
      <w:r w:rsidR="00A92981" w:rsidRPr="002F4A6D">
        <w:rPr>
          <w:rFonts w:eastAsia="Arial Unicode MS" w:cstheme="minorHAnsi"/>
          <w:b/>
          <w:color w:val="000000" w:themeColor="text1"/>
          <w:bdr w:val="none" w:sz="0" w:space="0" w:color="auto" w:frame="1"/>
          <w:lang w:val="en"/>
        </w:rPr>
        <w:t>People and Culture</w:t>
      </w:r>
      <w:r w:rsidRPr="002F4A6D">
        <w:rPr>
          <w:rFonts w:eastAsia="Arial Unicode MS" w:cstheme="minorHAnsi"/>
          <w:color w:val="000000" w:themeColor="text1"/>
          <w:bdr w:val="none" w:sz="0" w:space="0" w:color="auto" w:frame="1"/>
          <w:lang w:val="en"/>
        </w:rPr>
        <w:t xml:space="preserve"> team!</w:t>
      </w:r>
    </w:p>
    <w:p w14:paraId="7A9C965D" w14:textId="77777777" w:rsidR="00246863" w:rsidRPr="002F4A6D" w:rsidRDefault="00246863" w:rsidP="00246863">
      <w:pPr>
        <w:shd w:val="clear" w:color="auto" w:fill="FFFFFF"/>
        <w:spacing w:after="0" w:line="240" w:lineRule="auto"/>
        <w:textAlignment w:val="baseline"/>
        <w:rPr>
          <w:rFonts w:eastAsia="Arial Unicode MS" w:cstheme="minorHAnsi"/>
          <w:color w:val="000000" w:themeColor="text1"/>
          <w:lang w:val="en"/>
        </w:rPr>
      </w:pPr>
    </w:p>
    <w:p w14:paraId="64416332" w14:textId="77777777" w:rsidR="00246863" w:rsidRPr="002F4A6D" w:rsidRDefault="00246863" w:rsidP="00246863">
      <w:pPr>
        <w:shd w:val="clear" w:color="auto" w:fill="FFFFFF"/>
        <w:spacing w:after="0" w:line="240" w:lineRule="auto"/>
        <w:textAlignment w:val="baseline"/>
        <w:rPr>
          <w:rFonts w:eastAsia="Arial Unicode MS" w:cstheme="minorHAnsi"/>
          <w:b/>
          <w:color w:val="000000" w:themeColor="text1"/>
          <w:u w:val="single"/>
          <w:bdr w:val="none" w:sz="0" w:space="0" w:color="auto" w:frame="1"/>
          <w:lang w:val="en"/>
        </w:rPr>
      </w:pPr>
      <w:r w:rsidRPr="002F4A6D">
        <w:rPr>
          <w:rFonts w:eastAsia="Arial Unicode MS" w:cstheme="minorHAnsi"/>
          <w:b/>
          <w:color w:val="000000" w:themeColor="text1"/>
          <w:u w:val="single"/>
          <w:bdr w:val="none" w:sz="0" w:space="0" w:color="auto" w:frame="1"/>
          <w:lang w:val="en"/>
        </w:rPr>
        <w:t xml:space="preserve">DISCOVER </w:t>
      </w:r>
    </w:p>
    <w:p w14:paraId="2420525E" w14:textId="467CEDC5" w:rsidR="00A92981" w:rsidRPr="002F4A6D" w:rsidRDefault="00685AB9" w:rsidP="00A92981">
      <w:pPr>
        <w:rPr>
          <w:rFonts w:cstheme="minorHAnsi"/>
          <w:color w:val="000000" w:themeColor="text1"/>
        </w:rPr>
      </w:pPr>
      <w:r>
        <w:rPr>
          <w:rFonts w:cstheme="minorHAnsi"/>
          <w:color w:val="000000" w:themeColor="text1"/>
        </w:rPr>
        <w:t xml:space="preserve">Are you a </w:t>
      </w:r>
      <w:r w:rsidR="00C729C7">
        <w:rPr>
          <w:rFonts w:cstheme="minorHAnsi"/>
          <w:color w:val="000000" w:themeColor="text1"/>
        </w:rPr>
        <w:t>highly motivated Human Resource</w:t>
      </w:r>
      <w:r w:rsidR="00FE2B7E">
        <w:rPr>
          <w:rFonts w:cstheme="minorHAnsi"/>
          <w:color w:val="000000" w:themeColor="text1"/>
        </w:rPr>
        <w:t>s</w:t>
      </w:r>
      <w:r w:rsidR="00C729C7">
        <w:rPr>
          <w:rFonts w:cstheme="minorHAnsi"/>
          <w:color w:val="000000" w:themeColor="text1"/>
        </w:rPr>
        <w:t xml:space="preserve"> professional,</w:t>
      </w:r>
      <w:r>
        <w:rPr>
          <w:rFonts w:cstheme="minorHAnsi"/>
          <w:color w:val="000000" w:themeColor="text1"/>
        </w:rPr>
        <w:t xml:space="preserve"> looking to make an immediate impact at a high-growth company? </w:t>
      </w:r>
      <w:r w:rsidR="00C729C7">
        <w:rPr>
          <w:rFonts w:cstheme="minorHAnsi"/>
          <w:color w:val="000000" w:themeColor="text1"/>
        </w:rPr>
        <w:t xml:space="preserve">As </w:t>
      </w:r>
      <w:r w:rsidRPr="002F4A6D">
        <w:rPr>
          <w:rFonts w:cstheme="minorHAnsi"/>
          <w:color w:val="000000" w:themeColor="text1"/>
        </w:rPr>
        <w:t xml:space="preserve">Total Rewards </w:t>
      </w:r>
      <w:r>
        <w:rPr>
          <w:rFonts w:cstheme="minorHAnsi"/>
          <w:color w:val="000000" w:themeColor="text1"/>
        </w:rPr>
        <w:t>Manager</w:t>
      </w:r>
      <w:r w:rsidR="00C729C7">
        <w:rPr>
          <w:rFonts w:cstheme="minorHAnsi"/>
          <w:color w:val="000000" w:themeColor="text1"/>
        </w:rPr>
        <w:t>, you will define</w:t>
      </w:r>
      <w:r>
        <w:rPr>
          <w:rFonts w:cstheme="minorHAnsi"/>
          <w:color w:val="000000" w:themeColor="text1"/>
        </w:rPr>
        <w:t xml:space="preserve"> what </w:t>
      </w:r>
      <w:r w:rsidR="00C729C7">
        <w:rPr>
          <w:rFonts w:cstheme="minorHAnsi"/>
          <w:color w:val="000000" w:themeColor="text1"/>
        </w:rPr>
        <w:t>“</w:t>
      </w:r>
      <w:r>
        <w:rPr>
          <w:rFonts w:cstheme="minorHAnsi"/>
          <w:color w:val="000000" w:themeColor="text1"/>
        </w:rPr>
        <w:t>total rewards</w:t>
      </w:r>
      <w:r w:rsidR="00C729C7">
        <w:rPr>
          <w:rFonts w:cstheme="minorHAnsi"/>
          <w:color w:val="000000" w:themeColor="text1"/>
        </w:rPr>
        <w:t>”</w:t>
      </w:r>
      <w:r>
        <w:rPr>
          <w:rFonts w:cstheme="minorHAnsi"/>
          <w:color w:val="000000" w:themeColor="text1"/>
        </w:rPr>
        <w:t xml:space="preserve"> means at Watkins Wellness </w:t>
      </w:r>
      <w:r w:rsidR="00C729C7">
        <w:rPr>
          <w:rFonts w:cstheme="minorHAnsi"/>
          <w:color w:val="000000" w:themeColor="text1"/>
        </w:rPr>
        <w:t>by</w:t>
      </w:r>
      <w:r w:rsidR="00A92981" w:rsidRPr="002F4A6D">
        <w:rPr>
          <w:rFonts w:cstheme="minorHAnsi"/>
          <w:color w:val="000000" w:themeColor="text1"/>
        </w:rPr>
        <w:t xml:space="preserve"> design</w:t>
      </w:r>
      <w:r w:rsidR="00C729C7">
        <w:rPr>
          <w:rFonts w:cstheme="minorHAnsi"/>
          <w:color w:val="000000" w:themeColor="text1"/>
        </w:rPr>
        <w:t>ing</w:t>
      </w:r>
      <w:r w:rsidR="00A92981" w:rsidRPr="002F4A6D">
        <w:rPr>
          <w:rFonts w:cstheme="minorHAnsi"/>
          <w:color w:val="000000" w:themeColor="text1"/>
        </w:rPr>
        <w:t>, develop</w:t>
      </w:r>
      <w:r w:rsidR="00C729C7">
        <w:rPr>
          <w:rFonts w:cstheme="minorHAnsi"/>
          <w:color w:val="000000" w:themeColor="text1"/>
        </w:rPr>
        <w:t>ing</w:t>
      </w:r>
      <w:r w:rsidR="006624F8">
        <w:rPr>
          <w:rFonts w:cstheme="minorHAnsi"/>
          <w:color w:val="000000" w:themeColor="text1"/>
        </w:rPr>
        <w:t>,</w:t>
      </w:r>
      <w:r w:rsidR="00A92981" w:rsidRPr="002F4A6D">
        <w:rPr>
          <w:rFonts w:cstheme="minorHAnsi"/>
          <w:color w:val="000000" w:themeColor="text1"/>
        </w:rPr>
        <w:t xml:space="preserve"> and administ</w:t>
      </w:r>
      <w:r w:rsidR="00C729C7">
        <w:rPr>
          <w:rFonts w:cstheme="minorHAnsi"/>
          <w:color w:val="000000" w:themeColor="text1"/>
        </w:rPr>
        <w:t>ering</w:t>
      </w:r>
      <w:r w:rsidR="00A92981" w:rsidRPr="002F4A6D">
        <w:rPr>
          <w:rFonts w:cstheme="minorHAnsi"/>
          <w:color w:val="000000" w:themeColor="text1"/>
        </w:rPr>
        <w:t xml:space="preserve"> </w:t>
      </w:r>
      <w:r w:rsidR="006624F8">
        <w:rPr>
          <w:rFonts w:cstheme="minorHAnsi"/>
          <w:color w:val="000000" w:themeColor="text1"/>
        </w:rPr>
        <w:t>our</w:t>
      </w:r>
      <w:r w:rsidR="00A92981" w:rsidRPr="002F4A6D">
        <w:rPr>
          <w:rFonts w:cstheme="minorHAnsi"/>
          <w:color w:val="000000" w:themeColor="text1"/>
        </w:rPr>
        <w:t xml:space="preserve"> </w:t>
      </w:r>
      <w:r w:rsidR="00C729C7">
        <w:rPr>
          <w:rFonts w:cstheme="minorHAnsi"/>
          <w:color w:val="000000" w:themeColor="text1"/>
        </w:rPr>
        <w:t xml:space="preserve">strategic </w:t>
      </w:r>
      <w:r w:rsidR="00A92981" w:rsidRPr="002F4A6D">
        <w:rPr>
          <w:rFonts w:cstheme="minorHAnsi"/>
          <w:color w:val="000000" w:themeColor="text1"/>
        </w:rPr>
        <w:t>compensation, rewards, and recognition programs</w:t>
      </w:r>
      <w:r>
        <w:rPr>
          <w:rFonts w:cstheme="minorHAnsi"/>
          <w:color w:val="000000" w:themeColor="text1"/>
        </w:rPr>
        <w:t xml:space="preserve">. </w:t>
      </w:r>
      <w:r w:rsidR="00C729C7">
        <w:rPr>
          <w:rFonts w:cstheme="minorHAnsi"/>
          <w:color w:val="000000" w:themeColor="text1"/>
        </w:rPr>
        <w:t>In evolving our compensation philosophy and communicating</w:t>
      </w:r>
      <w:r w:rsidR="00C729C7" w:rsidRPr="002F4A6D">
        <w:rPr>
          <w:rFonts w:cstheme="minorHAnsi"/>
          <w:color w:val="000000" w:themeColor="text1"/>
        </w:rPr>
        <w:t xml:space="preserve"> ou</w:t>
      </w:r>
      <w:r w:rsidR="00C729C7">
        <w:rPr>
          <w:rFonts w:cstheme="minorHAnsi"/>
          <w:color w:val="000000" w:themeColor="text1"/>
        </w:rPr>
        <w:t>r</w:t>
      </w:r>
      <w:r w:rsidR="00C729C7" w:rsidRPr="002F4A6D">
        <w:rPr>
          <w:rFonts w:cstheme="minorHAnsi"/>
          <w:color w:val="000000" w:themeColor="text1"/>
        </w:rPr>
        <w:t xml:space="preserve"> total rewards strategy</w:t>
      </w:r>
      <w:r w:rsidR="00C729C7">
        <w:rPr>
          <w:rFonts w:cstheme="minorHAnsi"/>
          <w:color w:val="000000" w:themeColor="text1"/>
        </w:rPr>
        <w:t xml:space="preserve">, you will </w:t>
      </w:r>
      <w:r w:rsidR="006624F8">
        <w:rPr>
          <w:rFonts w:cstheme="minorHAnsi"/>
          <w:color w:val="000000" w:themeColor="text1"/>
        </w:rPr>
        <w:t>play a</w:t>
      </w:r>
      <w:r w:rsidR="00A92981" w:rsidRPr="002F4A6D">
        <w:rPr>
          <w:rFonts w:cstheme="minorHAnsi"/>
          <w:color w:val="000000" w:themeColor="text1"/>
        </w:rPr>
        <w:t xml:space="preserve"> vital </w:t>
      </w:r>
      <w:r w:rsidR="006624F8">
        <w:rPr>
          <w:rFonts w:cstheme="minorHAnsi"/>
          <w:color w:val="000000" w:themeColor="text1"/>
        </w:rPr>
        <w:t>role i</w:t>
      </w:r>
      <w:r w:rsidR="00A92981" w:rsidRPr="002F4A6D">
        <w:rPr>
          <w:rFonts w:cstheme="minorHAnsi"/>
          <w:color w:val="000000" w:themeColor="text1"/>
        </w:rPr>
        <w:t xml:space="preserve">n </w:t>
      </w:r>
      <w:r>
        <w:rPr>
          <w:rFonts w:cstheme="minorHAnsi"/>
          <w:color w:val="000000" w:themeColor="text1"/>
        </w:rPr>
        <w:t xml:space="preserve">driving </w:t>
      </w:r>
      <w:r w:rsidR="00A92981" w:rsidRPr="002F4A6D">
        <w:rPr>
          <w:rFonts w:cstheme="minorHAnsi"/>
          <w:color w:val="000000" w:themeColor="text1"/>
        </w:rPr>
        <w:t>a culture</w:t>
      </w:r>
      <w:r>
        <w:rPr>
          <w:rFonts w:cstheme="minorHAnsi"/>
          <w:color w:val="000000" w:themeColor="text1"/>
        </w:rPr>
        <w:t xml:space="preserve"> of high performance</w:t>
      </w:r>
      <w:r w:rsidR="00A92981" w:rsidRPr="002F4A6D">
        <w:rPr>
          <w:rFonts w:cstheme="minorHAnsi"/>
          <w:color w:val="000000" w:themeColor="text1"/>
        </w:rPr>
        <w:t xml:space="preserve"> that attracts, motivates, retains, and rewards employees. </w:t>
      </w:r>
    </w:p>
    <w:p w14:paraId="0042563D" w14:textId="77777777" w:rsidR="00246863" w:rsidRPr="002F4A6D" w:rsidRDefault="00246863" w:rsidP="00246863">
      <w:pPr>
        <w:shd w:val="clear" w:color="auto" w:fill="FFFFFF"/>
        <w:spacing w:after="0" w:line="240" w:lineRule="auto"/>
        <w:textAlignment w:val="baseline"/>
        <w:rPr>
          <w:rFonts w:eastAsia="Arial Unicode MS" w:cstheme="minorHAnsi"/>
          <w:b/>
          <w:color w:val="000000" w:themeColor="text1"/>
          <w:u w:val="single"/>
          <w:bdr w:val="none" w:sz="0" w:space="0" w:color="auto" w:frame="1"/>
          <w:lang w:val="en"/>
        </w:rPr>
      </w:pPr>
      <w:r w:rsidRPr="002F4A6D">
        <w:rPr>
          <w:rFonts w:eastAsia="Arial Unicode MS" w:cstheme="minorHAnsi"/>
          <w:b/>
          <w:color w:val="000000" w:themeColor="text1"/>
          <w:u w:val="single"/>
          <w:bdr w:val="none" w:sz="0" w:space="0" w:color="auto" w:frame="1"/>
          <w:lang w:val="en"/>
        </w:rPr>
        <w:t>YOUR RIPPLE EFFECT</w:t>
      </w:r>
    </w:p>
    <w:p w14:paraId="7A263873" w14:textId="53C83237" w:rsidR="00A92981" w:rsidRPr="002B0DD0" w:rsidRDefault="00C729C7" w:rsidP="002B0DD0">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Are you a </w:t>
      </w:r>
      <w:r>
        <w:rPr>
          <w:rFonts w:eastAsia="Arial Unicode MS" w:cstheme="minorHAnsi"/>
          <w:b/>
          <w:color w:val="000000" w:themeColor="text1"/>
          <w:bdr w:val="none" w:sz="0" w:space="0" w:color="auto" w:frame="1"/>
          <w:lang w:val="en"/>
        </w:rPr>
        <w:t>self-starter</w:t>
      </w:r>
      <w:r>
        <w:rPr>
          <w:rFonts w:eastAsia="Arial Unicode MS" w:cstheme="minorHAnsi"/>
          <w:bCs/>
          <w:color w:val="000000" w:themeColor="text1"/>
          <w:bdr w:val="none" w:sz="0" w:space="0" w:color="auto" w:frame="1"/>
          <w:lang w:val="en"/>
        </w:rPr>
        <w:t xml:space="preserve">? In this role you will act as a “builder,” </w:t>
      </w:r>
      <w:r w:rsidR="002B0DD0">
        <w:rPr>
          <w:rFonts w:eastAsia="Arial Unicode MS" w:cstheme="minorHAnsi"/>
          <w:bCs/>
          <w:color w:val="000000" w:themeColor="text1"/>
          <w:bdr w:val="none" w:sz="0" w:space="0" w:color="auto" w:frame="1"/>
          <w:lang w:val="en"/>
        </w:rPr>
        <w:t>develop</w:t>
      </w:r>
      <w:r>
        <w:rPr>
          <w:rFonts w:eastAsia="Arial Unicode MS" w:cstheme="minorHAnsi"/>
          <w:bCs/>
          <w:color w:val="000000" w:themeColor="text1"/>
          <w:bdr w:val="none" w:sz="0" w:space="0" w:color="auto" w:frame="1"/>
          <w:lang w:val="en"/>
        </w:rPr>
        <w:t>ing</w:t>
      </w:r>
      <w:r w:rsidR="002B0DD0">
        <w:rPr>
          <w:rFonts w:eastAsia="Arial Unicode MS" w:cstheme="minorHAnsi"/>
          <w:bCs/>
          <w:color w:val="000000" w:themeColor="text1"/>
          <w:bdr w:val="none" w:sz="0" w:space="0" w:color="auto" w:frame="1"/>
          <w:lang w:val="en"/>
        </w:rPr>
        <w:t xml:space="preserve"> and own</w:t>
      </w:r>
      <w:r>
        <w:rPr>
          <w:rFonts w:eastAsia="Arial Unicode MS" w:cstheme="minorHAnsi"/>
          <w:bCs/>
          <w:color w:val="000000" w:themeColor="text1"/>
          <w:bdr w:val="none" w:sz="0" w:space="0" w:color="auto" w:frame="1"/>
          <w:lang w:val="en"/>
        </w:rPr>
        <w:t>ing</w:t>
      </w:r>
      <w:r w:rsidR="002B0DD0">
        <w:rPr>
          <w:rFonts w:eastAsia="Arial Unicode MS" w:cstheme="minorHAnsi"/>
          <w:bCs/>
          <w:color w:val="000000" w:themeColor="text1"/>
          <w:bdr w:val="none" w:sz="0" w:space="0" w:color="auto" w:frame="1"/>
          <w:lang w:val="en"/>
        </w:rPr>
        <w:t xml:space="preserve"> our</w:t>
      </w:r>
      <w:r w:rsidR="002B0DD0" w:rsidRPr="002F4A6D">
        <w:rPr>
          <w:rFonts w:eastAsia="Arial Unicode MS" w:cstheme="minorHAnsi"/>
          <w:bCs/>
          <w:color w:val="000000" w:themeColor="text1"/>
          <w:bdr w:val="none" w:sz="0" w:space="0" w:color="auto" w:frame="1"/>
          <w:lang w:val="en"/>
        </w:rPr>
        <w:t xml:space="preserve"> total compensation, equity, </w:t>
      </w:r>
      <w:r w:rsidRPr="002F4A6D">
        <w:rPr>
          <w:rFonts w:eastAsia="Arial Unicode MS" w:cstheme="minorHAnsi"/>
          <w:bCs/>
          <w:color w:val="000000" w:themeColor="text1"/>
          <w:bdr w:val="none" w:sz="0" w:space="0" w:color="auto" w:frame="1"/>
          <w:lang w:val="en"/>
        </w:rPr>
        <w:t xml:space="preserve">incentive, </w:t>
      </w:r>
      <w:r w:rsidR="002B0DD0" w:rsidRPr="002F4A6D">
        <w:rPr>
          <w:rFonts w:eastAsia="Arial Unicode MS" w:cstheme="minorHAnsi"/>
          <w:bCs/>
          <w:color w:val="000000" w:themeColor="text1"/>
          <w:bdr w:val="none" w:sz="0" w:space="0" w:color="auto" w:frame="1"/>
          <w:lang w:val="en"/>
        </w:rPr>
        <w:t>rewards, and certain benefits programs</w:t>
      </w:r>
      <w:r>
        <w:rPr>
          <w:rFonts w:eastAsia="Arial Unicode MS" w:cstheme="minorHAnsi"/>
          <w:bCs/>
          <w:color w:val="000000" w:themeColor="text1"/>
          <w:bdr w:val="none" w:sz="0" w:space="0" w:color="auto" w:frame="1"/>
          <w:lang w:val="en"/>
        </w:rPr>
        <w:t>. This is an exciting time of transformative growth at our company; we are looking for someone who can create and build on programs to support where we are going, drive</w:t>
      </w:r>
      <w:r w:rsidR="002B0DD0" w:rsidRPr="002F4A6D">
        <w:rPr>
          <w:rFonts w:eastAsia="Arial Unicode MS" w:cstheme="minorHAnsi"/>
          <w:bCs/>
          <w:color w:val="000000" w:themeColor="text1"/>
          <w:bdr w:val="none" w:sz="0" w:space="0" w:color="auto" w:frame="1"/>
          <w:lang w:val="en"/>
        </w:rPr>
        <w:t xml:space="preserve"> business results, enable hiring and retention, and ensure an exceptional employee experience</w:t>
      </w:r>
      <w:r w:rsidR="002B0DD0">
        <w:rPr>
          <w:rFonts w:eastAsia="Arial Unicode MS" w:cstheme="minorHAnsi"/>
          <w:bCs/>
          <w:color w:val="000000" w:themeColor="text1"/>
          <w:bdr w:val="none" w:sz="0" w:space="0" w:color="auto" w:frame="1"/>
          <w:lang w:val="en"/>
        </w:rPr>
        <w:t>. We’ll look to you to e</w:t>
      </w:r>
      <w:r w:rsidR="00A92981" w:rsidRPr="002B0DD0">
        <w:rPr>
          <w:rFonts w:eastAsia="Arial Unicode MS" w:cstheme="minorHAnsi"/>
          <w:bCs/>
          <w:color w:val="000000" w:themeColor="text1"/>
          <w:bdr w:val="none" w:sz="0" w:space="0" w:color="auto" w:frame="1"/>
          <w:lang w:val="en"/>
        </w:rPr>
        <w:t xml:space="preserve">ducate </w:t>
      </w:r>
      <w:r w:rsidR="002B0DD0">
        <w:rPr>
          <w:rFonts w:eastAsia="Arial Unicode MS" w:cstheme="minorHAnsi"/>
          <w:bCs/>
          <w:color w:val="000000" w:themeColor="text1"/>
          <w:bdr w:val="none" w:sz="0" w:space="0" w:color="auto" w:frame="1"/>
          <w:lang w:val="en"/>
        </w:rPr>
        <w:t>l</w:t>
      </w:r>
      <w:r w:rsidR="00A92981" w:rsidRPr="002B0DD0">
        <w:rPr>
          <w:rFonts w:eastAsia="Arial Unicode MS" w:cstheme="minorHAnsi"/>
          <w:bCs/>
          <w:color w:val="000000" w:themeColor="text1"/>
          <w:bdr w:val="none" w:sz="0" w:space="0" w:color="auto" w:frame="1"/>
          <w:lang w:val="en"/>
        </w:rPr>
        <w:t xml:space="preserve">eaders and employees across </w:t>
      </w:r>
      <w:r w:rsidR="002B0DD0">
        <w:rPr>
          <w:rFonts w:eastAsia="Arial Unicode MS" w:cstheme="minorHAnsi"/>
          <w:bCs/>
          <w:color w:val="000000" w:themeColor="text1"/>
          <w:bdr w:val="none" w:sz="0" w:space="0" w:color="auto" w:frame="1"/>
          <w:lang w:val="en"/>
        </w:rPr>
        <w:t>our business</w:t>
      </w:r>
      <w:r w:rsidR="00A92981" w:rsidRPr="002B0DD0">
        <w:rPr>
          <w:rFonts w:eastAsia="Arial Unicode MS" w:cstheme="minorHAnsi"/>
          <w:bCs/>
          <w:color w:val="000000" w:themeColor="text1"/>
          <w:bdr w:val="none" w:sz="0" w:space="0" w:color="auto" w:frame="1"/>
          <w:lang w:val="en"/>
        </w:rPr>
        <w:t xml:space="preserve"> location</w:t>
      </w:r>
      <w:r w:rsidR="002B0DD0">
        <w:rPr>
          <w:rFonts w:eastAsia="Arial Unicode MS" w:cstheme="minorHAnsi"/>
          <w:bCs/>
          <w:color w:val="000000" w:themeColor="text1"/>
          <w:bdr w:val="none" w:sz="0" w:space="0" w:color="auto" w:frame="1"/>
          <w:lang w:val="en"/>
        </w:rPr>
        <w:t xml:space="preserve">s </w:t>
      </w:r>
      <w:r w:rsidR="002B0DD0" w:rsidRPr="002B0DD0">
        <w:rPr>
          <w:rFonts w:eastAsia="Arial Unicode MS" w:cstheme="minorHAnsi"/>
          <w:bCs/>
          <w:color w:val="000000" w:themeColor="text1"/>
          <w:bdr w:val="none" w:sz="0" w:space="0" w:color="auto" w:frame="1"/>
          <w:lang w:val="en"/>
        </w:rPr>
        <w:t xml:space="preserve">on </w:t>
      </w:r>
      <w:r w:rsidR="002B0DD0">
        <w:rPr>
          <w:rFonts w:eastAsia="Arial Unicode MS" w:cstheme="minorHAnsi"/>
          <w:bCs/>
          <w:color w:val="000000" w:themeColor="text1"/>
          <w:bdr w:val="none" w:sz="0" w:space="0" w:color="auto" w:frame="1"/>
          <w:lang w:val="en"/>
        </w:rPr>
        <w:t xml:space="preserve">company </w:t>
      </w:r>
      <w:r w:rsidR="002B0DD0" w:rsidRPr="002B0DD0">
        <w:rPr>
          <w:rFonts w:eastAsia="Arial Unicode MS" w:cstheme="minorHAnsi"/>
          <w:bCs/>
          <w:color w:val="000000" w:themeColor="text1"/>
          <w:bdr w:val="none" w:sz="0" w:space="0" w:color="auto" w:frame="1"/>
          <w:lang w:val="en"/>
        </w:rPr>
        <w:t>compensation philosophies and programs</w:t>
      </w:r>
      <w:r w:rsidR="002B0DD0">
        <w:rPr>
          <w:rFonts w:eastAsia="Arial Unicode MS" w:cstheme="minorHAnsi"/>
          <w:bCs/>
          <w:color w:val="000000" w:themeColor="text1"/>
          <w:bdr w:val="none" w:sz="0" w:space="0" w:color="auto" w:frame="1"/>
          <w:lang w:val="en"/>
        </w:rPr>
        <w:t>.</w:t>
      </w:r>
    </w:p>
    <w:p w14:paraId="209E7622" w14:textId="05B0BC95" w:rsidR="00F75E37" w:rsidRPr="00F75E37" w:rsidRDefault="00F75E37" w:rsidP="00F75E37">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Can you </w:t>
      </w:r>
      <w:r w:rsidRPr="00F75E37">
        <w:rPr>
          <w:rFonts w:eastAsia="Arial Unicode MS" w:cstheme="minorHAnsi"/>
          <w:b/>
          <w:color w:val="000000" w:themeColor="text1"/>
          <w:bdr w:val="none" w:sz="0" w:space="0" w:color="auto" w:frame="1"/>
          <w:lang w:val="en"/>
        </w:rPr>
        <w:t>manage our compensation processes</w:t>
      </w:r>
      <w:r>
        <w:rPr>
          <w:rFonts w:eastAsia="Arial Unicode MS" w:cstheme="minorHAnsi"/>
          <w:bCs/>
          <w:color w:val="000000" w:themeColor="text1"/>
          <w:bdr w:val="none" w:sz="0" w:space="0" w:color="auto" w:frame="1"/>
          <w:lang w:val="en"/>
        </w:rPr>
        <w:t>? You will m</w:t>
      </w:r>
      <w:r w:rsidRPr="002F4A6D">
        <w:rPr>
          <w:rFonts w:eastAsia="Arial Unicode MS" w:cstheme="minorHAnsi"/>
          <w:bCs/>
          <w:color w:val="000000" w:themeColor="text1"/>
          <w:bdr w:val="none" w:sz="0" w:space="0" w:color="auto" w:frame="1"/>
          <w:lang w:val="en"/>
        </w:rPr>
        <w:t xml:space="preserve">anage </w:t>
      </w:r>
      <w:r>
        <w:rPr>
          <w:rFonts w:eastAsia="Arial Unicode MS" w:cstheme="minorHAnsi"/>
          <w:bCs/>
          <w:color w:val="000000" w:themeColor="text1"/>
          <w:bdr w:val="none" w:sz="0" w:space="0" w:color="auto" w:frame="1"/>
          <w:lang w:val="en"/>
        </w:rPr>
        <w:t xml:space="preserve">company </w:t>
      </w:r>
      <w:r w:rsidRPr="002F4A6D">
        <w:rPr>
          <w:rFonts w:eastAsia="Arial Unicode MS" w:cstheme="minorHAnsi"/>
          <w:bCs/>
          <w:color w:val="000000" w:themeColor="text1"/>
          <w:bdr w:val="none" w:sz="0" w:space="0" w:color="auto" w:frame="1"/>
          <w:lang w:val="en"/>
        </w:rPr>
        <w:t xml:space="preserve">compensation processes </w:t>
      </w:r>
      <w:r w:rsidR="00FE2B7E">
        <w:rPr>
          <w:rFonts w:eastAsia="Arial Unicode MS" w:cstheme="minorHAnsi"/>
          <w:bCs/>
          <w:color w:val="000000" w:themeColor="text1"/>
          <w:bdr w:val="none" w:sz="0" w:space="0" w:color="auto" w:frame="1"/>
          <w:lang w:val="en"/>
        </w:rPr>
        <w:t>such as</w:t>
      </w:r>
      <w:r w:rsidRPr="002F4A6D">
        <w:rPr>
          <w:rFonts w:eastAsia="Arial Unicode MS" w:cstheme="minorHAnsi"/>
          <w:bCs/>
          <w:color w:val="000000" w:themeColor="text1"/>
          <w:bdr w:val="none" w:sz="0" w:space="0" w:color="auto" w:frame="1"/>
          <w:lang w:val="en"/>
        </w:rPr>
        <w:t xml:space="preserve"> annual merit, bonus, market adjustment, promotion, and equity administration</w:t>
      </w:r>
      <w:r w:rsidR="00FE2B7E">
        <w:rPr>
          <w:rFonts w:eastAsia="Arial Unicode MS" w:cstheme="minorHAnsi"/>
          <w:bCs/>
          <w:color w:val="000000" w:themeColor="text1"/>
          <w:bdr w:val="none" w:sz="0" w:space="0" w:color="auto" w:frame="1"/>
          <w:lang w:val="en"/>
        </w:rPr>
        <w:t xml:space="preserve">, </w:t>
      </w:r>
      <w:r>
        <w:rPr>
          <w:rFonts w:eastAsia="Arial Unicode MS" w:cstheme="minorHAnsi"/>
          <w:bCs/>
          <w:color w:val="000000" w:themeColor="text1"/>
          <w:bdr w:val="none" w:sz="0" w:space="0" w:color="auto" w:frame="1"/>
          <w:lang w:val="en"/>
        </w:rPr>
        <w:t xml:space="preserve">and will administer our </w:t>
      </w:r>
      <w:r w:rsidRPr="002F4A6D">
        <w:rPr>
          <w:rFonts w:eastAsia="Arial Unicode MS" w:cstheme="minorHAnsi"/>
          <w:bCs/>
          <w:color w:val="000000" w:themeColor="text1"/>
          <w:bdr w:val="none" w:sz="0" w:space="0" w:color="auto" w:frame="1"/>
          <w:lang w:val="en"/>
        </w:rPr>
        <w:t>job classification process</w:t>
      </w:r>
      <w:r>
        <w:rPr>
          <w:rFonts w:eastAsia="Arial Unicode MS" w:cstheme="minorHAnsi"/>
          <w:bCs/>
          <w:color w:val="000000" w:themeColor="text1"/>
          <w:bdr w:val="none" w:sz="0" w:space="0" w:color="auto" w:frame="1"/>
          <w:lang w:val="en"/>
        </w:rPr>
        <w:t>,</w:t>
      </w:r>
      <w:r w:rsidRPr="002F4A6D">
        <w:rPr>
          <w:rFonts w:eastAsia="Arial Unicode MS" w:cstheme="minorHAnsi"/>
          <w:bCs/>
          <w:color w:val="000000" w:themeColor="text1"/>
          <w:bdr w:val="none" w:sz="0" w:space="0" w:color="auto" w:frame="1"/>
          <w:lang w:val="en"/>
        </w:rPr>
        <w:t xml:space="preserve"> including job analysis</w:t>
      </w:r>
      <w:r>
        <w:rPr>
          <w:rFonts w:eastAsia="Arial Unicode MS" w:cstheme="minorHAnsi"/>
          <w:bCs/>
          <w:color w:val="000000" w:themeColor="text1"/>
          <w:bdr w:val="none" w:sz="0" w:space="0" w:color="auto" w:frame="1"/>
          <w:lang w:val="en"/>
        </w:rPr>
        <w:t xml:space="preserve"> and</w:t>
      </w:r>
      <w:r w:rsidRPr="002F4A6D">
        <w:rPr>
          <w:rFonts w:eastAsia="Arial Unicode MS" w:cstheme="minorHAnsi"/>
          <w:bCs/>
          <w:color w:val="000000" w:themeColor="text1"/>
          <w:bdr w:val="none" w:sz="0" w:space="0" w:color="auto" w:frame="1"/>
          <w:lang w:val="en"/>
        </w:rPr>
        <w:t xml:space="preserve"> pay grade</w:t>
      </w:r>
      <w:r w:rsidR="0080167E">
        <w:rPr>
          <w:rFonts w:eastAsia="Arial Unicode MS" w:cstheme="minorHAnsi"/>
          <w:bCs/>
          <w:color w:val="000000" w:themeColor="text1"/>
          <w:bdr w:val="none" w:sz="0" w:space="0" w:color="auto" w:frame="1"/>
          <w:lang w:val="en"/>
        </w:rPr>
        <w:t>/</w:t>
      </w:r>
      <w:r w:rsidRPr="002F4A6D">
        <w:rPr>
          <w:rFonts w:eastAsia="Arial Unicode MS" w:cstheme="minorHAnsi"/>
          <w:bCs/>
          <w:color w:val="000000" w:themeColor="text1"/>
          <w:bdr w:val="none" w:sz="0" w:space="0" w:color="auto" w:frame="1"/>
          <w:lang w:val="en"/>
        </w:rPr>
        <w:t>FLSA status</w:t>
      </w:r>
      <w:r>
        <w:rPr>
          <w:rFonts w:eastAsia="Arial Unicode MS" w:cstheme="minorHAnsi"/>
          <w:bCs/>
          <w:color w:val="000000" w:themeColor="text1"/>
          <w:bdr w:val="none" w:sz="0" w:space="0" w:color="auto" w:frame="1"/>
          <w:lang w:val="en"/>
        </w:rPr>
        <w:t xml:space="preserve"> determination. Yo</w:t>
      </w:r>
      <w:r w:rsidR="00B653F0">
        <w:rPr>
          <w:rFonts w:eastAsia="Arial Unicode MS" w:cstheme="minorHAnsi"/>
          <w:bCs/>
          <w:color w:val="000000" w:themeColor="text1"/>
          <w:bdr w:val="none" w:sz="0" w:space="0" w:color="auto" w:frame="1"/>
          <w:lang w:val="en"/>
        </w:rPr>
        <w:t>u</w:t>
      </w:r>
      <w:r w:rsidR="00FE2B7E">
        <w:rPr>
          <w:rFonts w:eastAsia="Arial Unicode MS" w:cstheme="minorHAnsi"/>
          <w:bCs/>
          <w:color w:val="000000" w:themeColor="text1"/>
          <w:bdr w:val="none" w:sz="0" w:space="0" w:color="auto" w:frame="1"/>
          <w:lang w:val="en"/>
        </w:rPr>
        <w:t xml:space="preserve">’ll help create and </w:t>
      </w:r>
      <w:r w:rsidRPr="002F4A6D">
        <w:rPr>
          <w:rFonts w:eastAsia="Arial Unicode MS" w:cstheme="minorHAnsi"/>
          <w:bCs/>
          <w:color w:val="000000" w:themeColor="text1"/>
          <w:bdr w:val="none" w:sz="0" w:space="0" w:color="auto" w:frame="1"/>
          <w:lang w:val="en"/>
        </w:rPr>
        <w:t>maint</w:t>
      </w:r>
      <w:r w:rsidR="00FE2B7E">
        <w:rPr>
          <w:rFonts w:eastAsia="Arial Unicode MS" w:cstheme="minorHAnsi"/>
          <w:bCs/>
          <w:color w:val="000000" w:themeColor="text1"/>
          <w:bdr w:val="none" w:sz="0" w:space="0" w:color="auto" w:frame="1"/>
          <w:lang w:val="en"/>
        </w:rPr>
        <w:t xml:space="preserve">ain </w:t>
      </w:r>
      <w:r w:rsidRPr="002F4A6D">
        <w:rPr>
          <w:rFonts w:eastAsia="Arial Unicode MS" w:cstheme="minorHAnsi"/>
          <w:bCs/>
          <w:color w:val="000000" w:themeColor="text1"/>
          <w:bdr w:val="none" w:sz="0" w:space="0" w:color="auto" w:frame="1"/>
          <w:lang w:val="en"/>
        </w:rPr>
        <w:t xml:space="preserve">pay structures that align with </w:t>
      </w:r>
      <w:r w:rsidR="00B653F0">
        <w:rPr>
          <w:rFonts w:eastAsia="Arial Unicode MS" w:cstheme="minorHAnsi"/>
          <w:bCs/>
          <w:color w:val="000000" w:themeColor="text1"/>
          <w:bdr w:val="none" w:sz="0" w:space="0" w:color="auto" w:frame="1"/>
          <w:lang w:val="en"/>
        </w:rPr>
        <w:t xml:space="preserve">our </w:t>
      </w:r>
      <w:r w:rsidRPr="002F4A6D">
        <w:rPr>
          <w:rFonts w:eastAsia="Arial Unicode MS" w:cstheme="minorHAnsi"/>
          <w:bCs/>
          <w:color w:val="000000" w:themeColor="text1"/>
          <w:bdr w:val="none" w:sz="0" w:space="0" w:color="auto" w:frame="1"/>
          <w:lang w:val="en"/>
        </w:rPr>
        <w:t xml:space="preserve">business objectives, ensuring compliance with changing laws and regulations. </w:t>
      </w:r>
    </w:p>
    <w:p w14:paraId="710F53DB" w14:textId="24FA3013" w:rsidR="00A92981" w:rsidRPr="00637871" w:rsidRDefault="00637871" w:rsidP="00637871">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Can you </w:t>
      </w:r>
      <w:r w:rsidR="00FE2B7E">
        <w:rPr>
          <w:rFonts w:eastAsia="Arial Unicode MS" w:cstheme="minorHAnsi"/>
          <w:b/>
          <w:color w:val="000000" w:themeColor="text1"/>
          <w:bdr w:val="none" w:sz="0" w:space="0" w:color="auto" w:frame="1"/>
          <w:lang w:val="en"/>
        </w:rPr>
        <w:t>act as a trusted partner</w:t>
      </w:r>
      <w:r>
        <w:rPr>
          <w:rFonts w:eastAsia="Arial Unicode MS" w:cstheme="minorHAnsi"/>
          <w:bCs/>
          <w:color w:val="000000" w:themeColor="text1"/>
          <w:bdr w:val="none" w:sz="0" w:space="0" w:color="auto" w:frame="1"/>
          <w:lang w:val="en"/>
        </w:rPr>
        <w:t xml:space="preserve">? </w:t>
      </w:r>
      <w:r w:rsidR="00FE2B7E">
        <w:rPr>
          <w:rFonts w:eastAsia="Arial Unicode MS" w:cstheme="minorHAnsi"/>
          <w:bCs/>
          <w:color w:val="000000" w:themeColor="text1"/>
          <w:bdr w:val="none" w:sz="0" w:space="0" w:color="auto" w:frame="1"/>
          <w:lang w:val="en"/>
        </w:rPr>
        <w:t>Collaborating</w:t>
      </w:r>
      <w:r>
        <w:rPr>
          <w:rFonts w:eastAsia="Arial Unicode MS" w:cstheme="minorHAnsi"/>
          <w:bCs/>
          <w:color w:val="000000" w:themeColor="text1"/>
          <w:bdr w:val="none" w:sz="0" w:space="0" w:color="auto" w:frame="1"/>
          <w:lang w:val="en"/>
        </w:rPr>
        <w:t xml:space="preserve"> </w:t>
      </w:r>
      <w:r w:rsidR="00A92981" w:rsidRPr="002F4A6D">
        <w:rPr>
          <w:rFonts w:eastAsia="Arial Unicode MS" w:cstheme="minorHAnsi"/>
          <w:bCs/>
          <w:color w:val="000000" w:themeColor="text1"/>
          <w:bdr w:val="none" w:sz="0" w:space="0" w:color="auto" w:frame="1"/>
          <w:lang w:val="en"/>
        </w:rPr>
        <w:t xml:space="preserve">with </w:t>
      </w:r>
      <w:r>
        <w:rPr>
          <w:rFonts w:eastAsia="Arial Unicode MS" w:cstheme="minorHAnsi"/>
          <w:bCs/>
          <w:color w:val="000000" w:themeColor="text1"/>
          <w:bdr w:val="none" w:sz="0" w:space="0" w:color="auto" w:frame="1"/>
          <w:lang w:val="en"/>
        </w:rPr>
        <w:t xml:space="preserve">the </w:t>
      </w:r>
      <w:r w:rsidR="00A92981" w:rsidRPr="002F4A6D">
        <w:rPr>
          <w:rFonts w:eastAsia="Arial Unicode MS" w:cstheme="minorHAnsi"/>
          <w:bCs/>
          <w:color w:val="000000" w:themeColor="text1"/>
          <w:bdr w:val="none" w:sz="0" w:space="0" w:color="auto" w:frame="1"/>
          <w:lang w:val="en"/>
        </w:rPr>
        <w:t>P</w:t>
      </w:r>
      <w:r w:rsidR="00F75E37">
        <w:rPr>
          <w:rFonts w:eastAsia="Arial Unicode MS" w:cstheme="minorHAnsi"/>
          <w:bCs/>
          <w:color w:val="000000" w:themeColor="text1"/>
          <w:bdr w:val="none" w:sz="0" w:space="0" w:color="auto" w:frame="1"/>
          <w:lang w:val="en"/>
        </w:rPr>
        <w:t xml:space="preserve">eople </w:t>
      </w:r>
      <w:r w:rsidR="00A92981" w:rsidRPr="002F4A6D">
        <w:rPr>
          <w:rFonts w:eastAsia="Arial Unicode MS" w:cstheme="minorHAnsi"/>
          <w:bCs/>
          <w:color w:val="000000" w:themeColor="text1"/>
          <w:bdr w:val="none" w:sz="0" w:space="0" w:color="auto" w:frame="1"/>
          <w:lang w:val="en"/>
        </w:rPr>
        <w:t>&amp;</w:t>
      </w:r>
      <w:r w:rsidR="00F75E37">
        <w:rPr>
          <w:rFonts w:eastAsia="Arial Unicode MS" w:cstheme="minorHAnsi"/>
          <w:bCs/>
          <w:color w:val="000000" w:themeColor="text1"/>
          <w:bdr w:val="none" w:sz="0" w:space="0" w:color="auto" w:frame="1"/>
          <w:lang w:val="en"/>
        </w:rPr>
        <w:t xml:space="preserve"> </w:t>
      </w:r>
      <w:r w:rsidR="00A92981" w:rsidRPr="002F4A6D">
        <w:rPr>
          <w:rFonts w:eastAsia="Arial Unicode MS" w:cstheme="minorHAnsi"/>
          <w:bCs/>
          <w:color w:val="000000" w:themeColor="text1"/>
          <w:bdr w:val="none" w:sz="0" w:space="0" w:color="auto" w:frame="1"/>
          <w:lang w:val="en"/>
        </w:rPr>
        <w:t>C</w:t>
      </w:r>
      <w:r w:rsidR="00F75E37">
        <w:rPr>
          <w:rFonts w:eastAsia="Arial Unicode MS" w:cstheme="minorHAnsi"/>
          <w:bCs/>
          <w:color w:val="000000" w:themeColor="text1"/>
          <w:bdr w:val="none" w:sz="0" w:space="0" w:color="auto" w:frame="1"/>
          <w:lang w:val="en"/>
        </w:rPr>
        <w:t>ulture</w:t>
      </w:r>
      <w:r w:rsidR="00A92981" w:rsidRPr="002F4A6D">
        <w:rPr>
          <w:rFonts w:eastAsia="Arial Unicode MS" w:cstheme="minorHAnsi"/>
          <w:bCs/>
          <w:color w:val="000000" w:themeColor="text1"/>
          <w:bdr w:val="none" w:sz="0" w:space="0" w:color="auto" w:frame="1"/>
          <w:lang w:val="en"/>
        </w:rPr>
        <w:t xml:space="preserve"> B</w:t>
      </w:r>
      <w:r w:rsidR="00F75E37">
        <w:rPr>
          <w:rFonts w:eastAsia="Arial Unicode MS" w:cstheme="minorHAnsi"/>
          <w:bCs/>
          <w:color w:val="000000" w:themeColor="text1"/>
          <w:bdr w:val="none" w:sz="0" w:space="0" w:color="auto" w:frame="1"/>
          <w:lang w:val="en"/>
        </w:rPr>
        <w:t xml:space="preserve">usiness </w:t>
      </w:r>
      <w:r w:rsidR="00A92981" w:rsidRPr="002F4A6D">
        <w:rPr>
          <w:rFonts w:eastAsia="Arial Unicode MS" w:cstheme="minorHAnsi"/>
          <w:bCs/>
          <w:color w:val="000000" w:themeColor="text1"/>
          <w:bdr w:val="none" w:sz="0" w:space="0" w:color="auto" w:frame="1"/>
          <w:lang w:val="en"/>
        </w:rPr>
        <w:t>P</w:t>
      </w:r>
      <w:r w:rsidR="00F75E37">
        <w:rPr>
          <w:rFonts w:eastAsia="Arial Unicode MS" w:cstheme="minorHAnsi"/>
          <w:bCs/>
          <w:color w:val="000000" w:themeColor="text1"/>
          <w:bdr w:val="none" w:sz="0" w:space="0" w:color="auto" w:frame="1"/>
          <w:lang w:val="en"/>
        </w:rPr>
        <w:t>artner</w:t>
      </w:r>
      <w:r w:rsidR="00A92981" w:rsidRPr="002F4A6D">
        <w:rPr>
          <w:rFonts w:eastAsia="Arial Unicode MS" w:cstheme="minorHAnsi"/>
          <w:bCs/>
          <w:color w:val="000000" w:themeColor="text1"/>
          <w:bdr w:val="none" w:sz="0" w:space="0" w:color="auto" w:frame="1"/>
          <w:lang w:val="en"/>
        </w:rPr>
        <w:t>s</w:t>
      </w:r>
      <w:r>
        <w:rPr>
          <w:rFonts w:eastAsia="Arial Unicode MS" w:cstheme="minorHAnsi"/>
          <w:bCs/>
          <w:color w:val="000000" w:themeColor="text1"/>
          <w:bdr w:val="none" w:sz="0" w:space="0" w:color="auto" w:frame="1"/>
          <w:lang w:val="en"/>
        </w:rPr>
        <w:t>, you will</w:t>
      </w:r>
      <w:r w:rsidR="00A92981" w:rsidRPr="002F4A6D">
        <w:rPr>
          <w:rFonts w:eastAsia="Arial Unicode MS" w:cstheme="minorHAnsi"/>
          <w:bCs/>
          <w:color w:val="000000" w:themeColor="text1"/>
          <w:bdr w:val="none" w:sz="0" w:space="0" w:color="auto" w:frame="1"/>
          <w:lang w:val="en"/>
        </w:rPr>
        <w:t xml:space="preserve"> influence business decisions related to </w:t>
      </w:r>
      <w:r>
        <w:rPr>
          <w:rFonts w:eastAsia="Arial Unicode MS" w:cstheme="minorHAnsi"/>
          <w:bCs/>
          <w:color w:val="000000" w:themeColor="text1"/>
          <w:bdr w:val="none" w:sz="0" w:space="0" w:color="auto" w:frame="1"/>
          <w:lang w:val="en"/>
        </w:rPr>
        <w:t xml:space="preserve">the </w:t>
      </w:r>
      <w:r w:rsidR="00A92981" w:rsidRPr="002F4A6D">
        <w:rPr>
          <w:rFonts w:eastAsia="Arial Unicode MS" w:cstheme="minorHAnsi"/>
          <w:bCs/>
          <w:color w:val="000000" w:themeColor="text1"/>
          <w:bdr w:val="none" w:sz="0" w:space="0" w:color="auto" w:frame="1"/>
          <w:lang w:val="en"/>
        </w:rPr>
        <w:t>hiring and retention of top talent</w:t>
      </w:r>
      <w:r>
        <w:rPr>
          <w:rFonts w:eastAsia="Arial Unicode MS" w:cstheme="minorHAnsi"/>
          <w:bCs/>
          <w:color w:val="000000" w:themeColor="text1"/>
          <w:bdr w:val="none" w:sz="0" w:space="0" w:color="auto" w:frame="1"/>
          <w:lang w:val="en"/>
        </w:rPr>
        <w:t xml:space="preserve">. </w:t>
      </w:r>
      <w:r w:rsidR="00A92981" w:rsidRPr="00637871">
        <w:rPr>
          <w:rFonts w:eastAsia="Arial Unicode MS" w:cstheme="minorHAnsi"/>
          <w:bCs/>
          <w:color w:val="000000" w:themeColor="text1"/>
          <w:bdr w:val="none" w:sz="0" w:space="0" w:color="auto" w:frame="1"/>
          <w:lang w:val="en"/>
        </w:rPr>
        <w:t>Strategiz</w:t>
      </w:r>
      <w:r>
        <w:rPr>
          <w:rFonts w:eastAsia="Arial Unicode MS" w:cstheme="minorHAnsi"/>
          <w:bCs/>
          <w:color w:val="000000" w:themeColor="text1"/>
          <w:bdr w:val="none" w:sz="0" w:space="0" w:color="auto" w:frame="1"/>
          <w:lang w:val="en"/>
        </w:rPr>
        <w:t>ing</w:t>
      </w:r>
      <w:r w:rsidR="00A92981" w:rsidRPr="00637871">
        <w:rPr>
          <w:rFonts w:eastAsia="Arial Unicode MS" w:cstheme="minorHAnsi"/>
          <w:bCs/>
          <w:color w:val="000000" w:themeColor="text1"/>
          <w:bdr w:val="none" w:sz="0" w:space="0" w:color="auto" w:frame="1"/>
          <w:lang w:val="en"/>
        </w:rPr>
        <w:t xml:space="preserve"> with the Talent Acquisition</w:t>
      </w:r>
      <w:r>
        <w:rPr>
          <w:rFonts w:eastAsia="Arial Unicode MS" w:cstheme="minorHAnsi"/>
          <w:bCs/>
          <w:color w:val="000000" w:themeColor="text1"/>
          <w:bdr w:val="none" w:sz="0" w:space="0" w:color="auto" w:frame="1"/>
          <w:lang w:val="en"/>
        </w:rPr>
        <w:t xml:space="preserve"> department, you’ll help </w:t>
      </w:r>
      <w:r w:rsidR="00A92981" w:rsidRPr="00637871">
        <w:rPr>
          <w:rFonts w:eastAsia="Arial Unicode MS" w:cstheme="minorHAnsi"/>
          <w:bCs/>
          <w:color w:val="000000" w:themeColor="text1"/>
          <w:bdr w:val="none" w:sz="0" w:space="0" w:color="auto" w:frame="1"/>
          <w:lang w:val="en"/>
        </w:rPr>
        <w:t xml:space="preserve">develop competitive offers </w:t>
      </w:r>
      <w:r>
        <w:rPr>
          <w:rFonts w:eastAsia="Arial Unicode MS" w:cstheme="minorHAnsi"/>
          <w:bCs/>
          <w:color w:val="000000" w:themeColor="text1"/>
          <w:bdr w:val="none" w:sz="0" w:space="0" w:color="auto" w:frame="1"/>
          <w:lang w:val="en"/>
        </w:rPr>
        <w:t xml:space="preserve">for new and existing employees that are </w:t>
      </w:r>
      <w:r w:rsidR="00A92981" w:rsidRPr="00637871">
        <w:rPr>
          <w:rFonts w:eastAsia="Arial Unicode MS" w:cstheme="minorHAnsi"/>
          <w:bCs/>
          <w:color w:val="000000" w:themeColor="text1"/>
          <w:bdr w:val="none" w:sz="0" w:space="0" w:color="auto" w:frame="1"/>
          <w:lang w:val="en"/>
        </w:rPr>
        <w:t>rooted in market data and aligned with our compensation philosophy</w:t>
      </w:r>
      <w:r>
        <w:rPr>
          <w:rFonts w:eastAsia="Arial Unicode MS" w:cstheme="minorHAnsi"/>
          <w:bCs/>
          <w:color w:val="000000" w:themeColor="text1"/>
          <w:bdr w:val="none" w:sz="0" w:space="0" w:color="auto" w:frame="1"/>
          <w:lang w:val="en"/>
        </w:rPr>
        <w:t>.</w:t>
      </w:r>
    </w:p>
    <w:p w14:paraId="7410E86C" w14:textId="609D52A9" w:rsidR="00A92981" w:rsidRPr="002F4A6D" w:rsidRDefault="004E4C7D" w:rsidP="006624F8">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Can you </w:t>
      </w:r>
      <w:r>
        <w:rPr>
          <w:rFonts w:eastAsia="Arial Unicode MS" w:cstheme="minorHAnsi"/>
          <w:b/>
          <w:color w:val="000000" w:themeColor="text1"/>
          <w:bdr w:val="none" w:sz="0" w:space="0" w:color="auto" w:frame="1"/>
          <w:lang w:val="en"/>
        </w:rPr>
        <w:t>drive process improvements</w:t>
      </w:r>
      <w:r w:rsidRPr="004E4C7D">
        <w:rPr>
          <w:rFonts w:eastAsia="Arial Unicode MS" w:cstheme="minorHAnsi"/>
          <w:bCs/>
          <w:color w:val="000000" w:themeColor="text1"/>
          <w:bdr w:val="none" w:sz="0" w:space="0" w:color="auto" w:frame="1"/>
          <w:lang w:val="en"/>
        </w:rPr>
        <w:t>?</w:t>
      </w:r>
      <w:r>
        <w:rPr>
          <w:rFonts w:eastAsia="Arial Unicode MS" w:cstheme="minorHAnsi"/>
          <w:b/>
          <w:color w:val="000000" w:themeColor="text1"/>
          <w:bdr w:val="none" w:sz="0" w:space="0" w:color="auto" w:frame="1"/>
          <w:lang w:val="en"/>
        </w:rPr>
        <w:t xml:space="preserve"> </w:t>
      </w:r>
      <w:r w:rsidR="00FE2B7E">
        <w:rPr>
          <w:rFonts w:eastAsia="Arial Unicode MS" w:cstheme="minorHAnsi"/>
          <w:bCs/>
          <w:color w:val="000000" w:themeColor="text1"/>
          <w:bdr w:val="none" w:sz="0" w:space="0" w:color="auto" w:frame="1"/>
          <w:lang w:val="en"/>
        </w:rPr>
        <w:t>In partnership</w:t>
      </w:r>
      <w:r>
        <w:rPr>
          <w:rFonts w:eastAsia="Arial Unicode MS" w:cstheme="minorHAnsi"/>
          <w:bCs/>
          <w:color w:val="000000" w:themeColor="text1"/>
          <w:bdr w:val="none" w:sz="0" w:space="0" w:color="auto" w:frame="1"/>
          <w:lang w:val="en"/>
        </w:rPr>
        <w:t xml:space="preserve"> with cross-functional stakeholders, you will</w:t>
      </w:r>
      <w:r w:rsidR="00A92981" w:rsidRPr="002F4A6D">
        <w:rPr>
          <w:rFonts w:eastAsia="Arial Unicode MS" w:cstheme="minorHAnsi"/>
          <w:bCs/>
          <w:color w:val="000000" w:themeColor="text1"/>
          <w:bdr w:val="none" w:sz="0" w:space="0" w:color="auto" w:frame="1"/>
          <w:lang w:val="en"/>
        </w:rPr>
        <w:t xml:space="preserve"> improve </w:t>
      </w:r>
      <w:r>
        <w:rPr>
          <w:rFonts w:eastAsia="Arial Unicode MS" w:cstheme="minorHAnsi"/>
          <w:bCs/>
          <w:color w:val="000000" w:themeColor="text1"/>
          <w:bdr w:val="none" w:sz="0" w:space="0" w:color="auto" w:frame="1"/>
          <w:lang w:val="en"/>
        </w:rPr>
        <w:t>our r</w:t>
      </w:r>
      <w:r w:rsidR="00A92981" w:rsidRPr="002F4A6D">
        <w:rPr>
          <w:rFonts w:eastAsia="Arial Unicode MS" w:cstheme="minorHAnsi"/>
          <w:bCs/>
          <w:color w:val="000000" w:themeColor="text1"/>
          <w:bdr w:val="none" w:sz="0" w:space="0" w:color="auto" w:frame="1"/>
          <w:lang w:val="en"/>
        </w:rPr>
        <w:t>ewards processes, workflow, and systems</w:t>
      </w:r>
      <w:r>
        <w:rPr>
          <w:rFonts w:eastAsia="Arial Unicode MS" w:cstheme="minorHAnsi"/>
          <w:bCs/>
          <w:color w:val="000000" w:themeColor="text1"/>
          <w:bdr w:val="none" w:sz="0" w:space="0" w:color="auto" w:frame="1"/>
          <w:lang w:val="en"/>
        </w:rPr>
        <w:t xml:space="preserve"> by implementing innovative solutions and process changes. </w:t>
      </w:r>
    </w:p>
    <w:p w14:paraId="764B40FB" w14:textId="56CE574A" w:rsidR="001443E6" w:rsidRPr="004E4C7D" w:rsidRDefault="004E4C7D" w:rsidP="004E4C7D">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Are you </w:t>
      </w:r>
      <w:r w:rsidRPr="004E4C7D">
        <w:rPr>
          <w:rFonts w:eastAsia="Arial Unicode MS" w:cstheme="minorHAnsi"/>
          <w:b/>
          <w:color w:val="000000" w:themeColor="text1"/>
          <w:bdr w:val="none" w:sz="0" w:space="0" w:color="auto" w:frame="1"/>
          <w:lang w:val="en"/>
        </w:rPr>
        <w:t>customer-focused</w:t>
      </w:r>
      <w:r>
        <w:rPr>
          <w:rFonts w:eastAsia="Arial Unicode MS" w:cstheme="minorHAnsi"/>
          <w:bCs/>
          <w:color w:val="000000" w:themeColor="text1"/>
          <w:bdr w:val="none" w:sz="0" w:space="0" w:color="auto" w:frame="1"/>
          <w:lang w:val="en"/>
        </w:rPr>
        <w:t xml:space="preserve">? </w:t>
      </w:r>
      <w:r>
        <w:rPr>
          <w:rFonts w:cstheme="minorHAnsi"/>
          <w:snapToGrid w:val="0"/>
          <w:color w:val="000000" w:themeColor="text1"/>
        </w:rPr>
        <w:t>We are looking for a p</w:t>
      </w:r>
      <w:r w:rsidR="001443E6" w:rsidRPr="004E4C7D">
        <w:rPr>
          <w:rFonts w:cstheme="minorHAnsi"/>
          <w:snapToGrid w:val="0"/>
          <w:color w:val="000000" w:themeColor="text1"/>
        </w:rPr>
        <w:t xml:space="preserve">assionate employee advocate who </w:t>
      </w:r>
      <w:r>
        <w:rPr>
          <w:rFonts w:cstheme="minorHAnsi"/>
          <w:snapToGrid w:val="0"/>
          <w:color w:val="000000" w:themeColor="text1"/>
        </w:rPr>
        <w:t>will</w:t>
      </w:r>
      <w:r w:rsidR="001443E6" w:rsidRPr="004E4C7D">
        <w:rPr>
          <w:rFonts w:cstheme="minorHAnsi"/>
          <w:snapToGrid w:val="0"/>
          <w:color w:val="000000" w:themeColor="text1"/>
        </w:rPr>
        <w:t xml:space="preserve"> make a difference in the organization by </w:t>
      </w:r>
      <w:r w:rsidR="00FE2B7E">
        <w:rPr>
          <w:rFonts w:cstheme="minorHAnsi"/>
          <w:snapToGrid w:val="0"/>
          <w:color w:val="000000" w:themeColor="text1"/>
        </w:rPr>
        <w:t>enabling employee success.</w:t>
      </w:r>
      <w:r w:rsidR="007F6FB9">
        <w:rPr>
          <w:rFonts w:cstheme="minorHAnsi"/>
          <w:snapToGrid w:val="0"/>
          <w:color w:val="000000" w:themeColor="text1"/>
        </w:rPr>
        <w:t xml:space="preserve"> </w:t>
      </w:r>
      <w:r w:rsidR="007F6FB9">
        <w:rPr>
          <w:rFonts w:eastAsia="Arial Unicode MS" w:cstheme="minorHAnsi"/>
          <w:bCs/>
          <w:color w:val="000000" w:themeColor="text1"/>
          <w:bdr w:val="none" w:sz="0" w:space="0" w:color="auto" w:frame="1"/>
          <w:lang w:val="en"/>
        </w:rPr>
        <w:t>You will p</w:t>
      </w:r>
      <w:r w:rsidR="007F6FB9" w:rsidRPr="002F4A6D">
        <w:rPr>
          <w:rFonts w:eastAsia="Arial Unicode MS" w:cstheme="minorHAnsi"/>
          <w:bCs/>
          <w:color w:val="000000" w:themeColor="text1"/>
          <w:bdr w:val="none" w:sz="0" w:space="0" w:color="auto" w:frame="1"/>
          <w:lang w:val="en"/>
        </w:rPr>
        <w:t xml:space="preserve">rovide internal client support to </w:t>
      </w:r>
      <w:r w:rsidR="007F6FB9">
        <w:rPr>
          <w:rFonts w:eastAsia="Arial Unicode MS" w:cstheme="minorHAnsi"/>
          <w:bCs/>
          <w:color w:val="000000" w:themeColor="text1"/>
          <w:bdr w:val="none" w:sz="0" w:space="0" w:color="auto" w:frame="1"/>
          <w:lang w:val="en"/>
        </w:rPr>
        <w:t xml:space="preserve">the </w:t>
      </w:r>
      <w:r w:rsidR="007F6FB9" w:rsidRPr="002F4A6D">
        <w:rPr>
          <w:rFonts w:eastAsia="Arial Unicode MS" w:cstheme="minorHAnsi"/>
          <w:bCs/>
          <w:color w:val="000000" w:themeColor="text1"/>
          <w:bdr w:val="none" w:sz="0" w:space="0" w:color="auto" w:frame="1"/>
          <w:lang w:val="en"/>
        </w:rPr>
        <w:t>P&amp;C BPs and</w:t>
      </w:r>
      <w:r w:rsidR="007F6FB9">
        <w:rPr>
          <w:rFonts w:eastAsia="Arial Unicode MS" w:cstheme="minorHAnsi"/>
          <w:bCs/>
          <w:color w:val="000000" w:themeColor="text1"/>
          <w:bdr w:val="none" w:sz="0" w:space="0" w:color="auto" w:frame="1"/>
          <w:lang w:val="en"/>
        </w:rPr>
        <w:t xml:space="preserve"> upper-level</w:t>
      </w:r>
      <w:r w:rsidR="007F6FB9" w:rsidRPr="002F4A6D">
        <w:rPr>
          <w:rFonts w:eastAsia="Arial Unicode MS" w:cstheme="minorHAnsi"/>
          <w:bCs/>
          <w:color w:val="000000" w:themeColor="text1"/>
          <w:bdr w:val="none" w:sz="0" w:space="0" w:color="auto" w:frame="1"/>
          <w:lang w:val="en"/>
        </w:rPr>
        <w:t xml:space="preserve"> </w:t>
      </w:r>
      <w:r w:rsidR="007F6FB9">
        <w:rPr>
          <w:rFonts w:eastAsia="Arial Unicode MS" w:cstheme="minorHAnsi"/>
          <w:bCs/>
          <w:color w:val="000000" w:themeColor="text1"/>
          <w:bdr w:val="none" w:sz="0" w:space="0" w:color="auto" w:frame="1"/>
          <w:lang w:val="en"/>
        </w:rPr>
        <w:t>m</w:t>
      </w:r>
      <w:r w:rsidR="007F6FB9" w:rsidRPr="002F4A6D">
        <w:rPr>
          <w:rFonts w:eastAsia="Arial Unicode MS" w:cstheme="minorHAnsi"/>
          <w:bCs/>
          <w:color w:val="000000" w:themeColor="text1"/>
          <w:bdr w:val="none" w:sz="0" w:space="0" w:color="auto" w:frame="1"/>
          <w:lang w:val="en"/>
        </w:rPr>
        <w:t xml:space="preserve">anagement </w:t>
      </w:r>
      <w:r w:rsidR="007F6FB9">
        <w:rPr>
          <w:rFonts w:eastAsia="Arial Unicode MS" w:cstheme="minorHAnsi"/>
          <w:bCs/>
          <w:color w:val="000000" w:themeColor="text1"/>
          <w:bdr w:val="none" w:sz="0" w:space="0" w:color="auto" w:frame="1"/>
          <w:lang w:val="en"/>
        </w:rPr>
        <w:t xml:space="preserve">by advising </w:t>
      </w:r>
      <w:r w:rsidR="007F6FB9" w:rsidRPr="002F4A6D">
        <w:rPr>
          <w:rFonts w:eastAsia="Arial Unicode MS" w:cstheme="minorHAnsi"/>
          <w:bCs/>
          <w:color w:val="000000" w:themeColor="text1"/>
          <w:bdr w:val="none" w:sz="0" w:space="0" w:color="auto" w:frame="1"/>
          <w:lang w:val="en"/>
        </w:rPr>
        <w:t>on compensation issues and projects.</w:t>
      </w:r>
    </w:p>
    <w:p w14:paraId="050AE93E" w14:textId="77777777" w:rsidR="00637871" w:rsidRPr="004E4C7D" w:rsidRDefault="00637871" w:rsidP="00637871">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Are you </w:t>
      </w:r>
      <w:r w:rsidRPr="004E4C7D">
        <w:rPr>
          <w:rFonts w:eastAsia="Arial Unicode MS" w:cstheme="minorHAnsi"/>
          <w:b/>
          <w:color w:val="000000" w:themeColor="text1"/>
          <w:bdr w:val="none" w:sz="0" w:space="0" w:color="auto" w:frame="1"/>
          <w:lang w:val="en"/>
        </w:rPr>
        <w:t>analytical</w:t>
      </w:r>
      <w:r>
        <w:rPr>
          <w:rFonts w:eastAsia="Arial Unicode MS" w:cstheme="minorHAnsi"/>
          <w:bCs/>
          <w:color w:val="000000" w:themeColor="text1"/>
          <w:bdr w:val="none" w:sz="0" w:space="0" w:color="auto" w:frame="1"/>
          <w:lang w:val="en"/>
        </w:rPr>
        <w:t>? You will be responsible for p</w:t>
      </w:r>
      <w:r w:rsidRPr="002F4A6D">
        <w:rPr>
          <w:rFonts w:eastAsia="Arial Unicode MS" w:cstheme="minorHAnsi"/>
          <w:bCs/>
          <w:color w:val="000000" w:themeColor="text1"/>
          <w:bdr w:val="none" w:sz="0" w:space="0" w:color="auto" w:frame="1"/>
          <w:lang w:val="en"/>
        </w:rPr>
        <w:t>repar</w:t>
      </w:r>
      <w:r>
        <w:rPr>
          <w:rFonts w:eastAsia="Arial Unicode MS" w:cstheme="minorHAnsi"/>
          <w:bCs/>
          <w:color w:val="000000" w:themeColor="text1"/>
          <w:bdr w:val="none" w:sz="0" w:space="0" w:color="auto" w:frame="1"/>
          <w:lang w:val="en"/>
        </w:rPr>
        <w:t>ing</w:t>
      </w:r>
      <w:r w:rsidRPr="002F4A6D">
        <w:rPr>
          <w:rFonts w:eastAsia="Arial Unicode MS" w:cstheme="minorHAnsi"/>
          <w:bCs/>
          <w:color w:val="000000" w:themeColor="text1"/>
          <w:bdr w:val="none" w:sz="0" w:space="0" w:color="auto" w:frame="1"/>
          <w:lang w:val="en"/>
        </w:rPr>
        <w:t xml:space="preserve"> regular and ad hoc compensation analysis and recommendations as requested</w:t>
      </w:r>
      <w:r>
        <w:rPr>
          <w:rFonts w:eastAsia="Arial Unicode MS" w:cstheme="minorHAnsi"/>
          <w:bCs/>
          <w:color w:val="000000" w:themeColor="text1"/>
          <w:bdr w:val="none" w:sz="0" w:space="0" w:color="auto" w:frame="1"/>
          <w:lang w:val="en"/>
        </w:rPr>
        <w:t>, and will also p</w:t>
      </w:r>
      <w:r w:rsidRPr="004E4C7D">
        <w:rPr>
          <w:rFonts w:eastAsia="Arial Unicode MS" w:cstheme="minorHAnsi"/>
          <w:bCs/>
          <w:color w:val="000000" w:themeColor="text1"/>
          <w:bdr w:val="none" w:sz="0" w:space="0" w:color="auto" w:frame="1"/>
          <w:lang w:val="en"/>
        </w:rPr>
        <w:t>articipate in salary surveys, analyze data, present</w:t>
      </w:r>
      <w:r>
        <w:rPr>
          <w:rFonts w:eastAsia="Arial Unicode MS" w:cstheme="minorHAnsi"/>
          <w:bCs/>
          <w:color w:val="000000" w:themeColor="text1"/>
          <w:bdr w:val="none" w:sz="0" w:space="0" w:color="auto" w:frame="1"/>
          <w:lang w:val="en"/>
        </w:rPr>
        <w:t xml:space="preserve"> your</w:t>
      </w:r>
      <w:r w:rsidRPr="004E4C7D">
        <w:rPr>
          <w:rFonts w:eastAsia="Arial Unicode MS" w:cstheme="minorHAnsi"/>
          <w:bCs/>
          <w:color w:val="000000" w:themeColor="text1"/>
          <w:bdr w:val="none" w:sz="0" w:space="0" w:color="auto" w:frame="1"/>
          <w:lang w:val="en"/>
        </w:rPr>
        <w:t xml:space="preserve"> findings</w:t>
      </w:r>
      <w:r>
        <w:rPr>
          <w:rFonts w:eastAsia="Arial Unicode MS" w:cstheme="minorHAnsi"/>
          <w:bCs/>
          <w:color w:val="000000" w:themeColor="text1"/>
          <w:bdr w:val="none" w:sz="0" w:space="0" w:color="auto" w:frame="1"/>
          <w:lang w:val="en"/>
        </w:rPr>
        <w:t>,</w:t>
      </w:r>
      <w:r w:rsidRPr="004E4C7D">
        <w:rPr>
          <w:rFonts w:eastAsia="Arial Unicode MS" w:cstheme="minorHAnsi"/>
          <w:bCs/>
          <w:color w:val="000000" w:themeColor="text1"/>
          <w:bdr w:val="none" w:sz="0" w:space="0" w:color="auto" w:frame="1"/>
          <w:lang w:val="en"/>
        </w:rPr>
        <w:t xml:space="preserve"> and make re</w:t>
      </w:r>
      <w:r>
        <w:rPr>
          <w:rFonts w:eastAsia="Arial Unicode MS" w:cstheme="minorHAnsi"/>
          <w:bCs/>
          <w:color w:val="000000" w:themeColor="text1"/>
          <w:bdr w:val="none" w:sz="0" w:space="0" w:color="auto" w:frame="1"/>
          <w:lang w:val="en"/>
        </w:rPr>
        <w:t>lated rec</w:t>
      </w:r>
      <w:r w:rsidRPr="004E4C7D">
        <w:rPr>
          <w:rFonts w:eastAsia="Arial Unicode MS" w:cstheme="minorHAnsi"/>
          <w:bCs/>
          <w:color w:val="000000" w:themeColor="text1"/>
          <w:bdr w:val="none" w:sz="0" w:space="0" w:color="auto" w:frame="1"/>
          <w:lang w:val="en"/>
        </w:rPr>
        <w:t>ommendations</w:t>
      </w:r>
      <w:r>
        <w:rPr>
          <w:rFonts w:eastAsia="Arial Unicode MS" w:cstheme="minorHAnsi"/>
          <w:bCs/>
          <w:color w:val="000000" w:themeColor="text1"/>
          <w:bdr w:val="none" w:sz="0" w:space="0" w:color="auto" w:frame="1"/>
          <w:lang w:val="en"/>
        </w:rPr>
        <w:t>.</w:t>
      </w:r>
    </w:p>
    <w:p w14:paraId="014413AE" w14:textId="28A4D1CF" w:rsidR="00776BAF" w:rsidRPr="00B653F0" w:rsidRDefault="002B0DD0" w:rsidP="00B653F0">
      <w:pPr>
        <w:pStyle w:val="ListParagraph"/>
        <w:numPr>
          <w:ilvl w:val="0"/>
          <w:numId w:val="3"/>
        </w:numPr>
        <w:spacing w:after="0" w:line="240" w:lineRule="auto"/>
        <w:ind w:left="360"/>
        <w:rPr>
          <w:rFonts w:eastAsia="Arial Unicode MS" w:cstheme="minorHAnsi"/>
          <w:bCs/>
          <w:color w:val="000000" w:themeColor="text1"/>
          <w:bdr w:val="none" w:sz="0" w:space="0" w:color="auto" w:frame="1"/>
          <w:lang w:val="en"/>
        </w:rPr>
      </w:pPr>
      <w:r>
        <w:rPr>
          <w:rFonts w:eastAsia="Arial Unicode MS" w:cstheme="minorHAnsi"/>
          <w:bCs/>
          <w:color w:val="000000" w:themeColor="text1"/>
          <w:bdr w:val="none" w:sz="0" w:space="0" w:color="auto" w:frame="1"/>
          <w:lang w:val="en"/>
        </w:rPr>
        <w:t xml:space="preserve">Do you make </w:t>
      </w:r>
      <w:r w:rsidRPr="002B0DD0">
        <w:rPr>
          <w:rFonts w:eastAsia="Arial Unicode MS" w:cstheme="minorHAnsi"/>
          <w:b/>
          <w:color w:val="000000" w:themeColor="text1"/>
          <w:bdr w:val="none" w:sz="0" w:space="0" w:color="auto" w:frame="1"/>
          <w:lang w:val="en"/>
        </w:rPr>
        <w:t>data-driven decisions</w:t>
      </w:r>
      <w:r>
        <w:rPr>
          <w:rFonts w:eastAsia="Arial Unicode MS" w:cstheme="minorHAnsi"/>
          <w:bCs/>
          <w:color w:val="000000" w:themeColor="text1"/>
          <w:bdr w:val="none" w:sz="0" w:space="0" w:color="auto" w:frame="1"/>
          <w:lang w:val="en"/>
        </w:rPr>
        <w:t xml:space="preserve">? We’ll rely on you to </w:t>
      </w:r>
      <w:r w:rsidRPr="002F4A6D">
        <w:rPr>
          <w:rFonts w:eastAsia="Arial Unicode MS" w:cstheme="minorHAnsi"/>
          <w:bCs/>
          <w:color w:val="000000" w:themeColor="text1"/>
          <w:bdr w:val="none" w:sz="0" w:space="0" w:color="auto" w:frame="1"/>
          <w:lang w:val="en"/>
        </w:rPr>
        <w:t>assess employee requirements, review competitor and general industry practices, and analyz</w:t>
      </w:r>
      <w:r>
        <w:rPr>
          <w:rFonts w:eastAsia="Arial Unicode MS" w:cstheme="minorHAnsi"/>
          <w:bCs/>
          <w:color w:val="000000" w:themeColor="text1"/>
          <w:bdr w:val="none" w:sz="0" w:space="0" w:color="auto" w:frame="1"/>
          <w:lang w:val="en"/>
        </w:rPr>
        <w:t>e</w:t>
      </w:r>
      <w:r w:rsidRPr="002F4A6D">
        <w:rPr>
          <w:rFonts w:eastAsia="Arial Unicode MS" w:cstheme="minorHAnsi"/>
          <w:bCs/>
          <w:color w:val="000000" w:themeColor="text1"/>
          <w:bdr w:val="none" w:sz="0" w:space="0" w:color="auto" w:frame="1"/>
          <w:lang w:val="en"/>
        </w:rPr>
        <w:t xml:space="preserve"> cost impact/effectiveness</w:t>
      </w:r>
      <w:r>
        <w:rPr>
          <w:rFonts w:eastAsia="Arial Unicode MS" w:cstheme="minorHAnsi"/>
          <w:bCs/>
          <w:color w:val="000000" w:themeColor="text1"/>
          <w:bdr w:val="none" w:sz="0" w:space="0" w:color="auto" w:frame="1"/>
          <w:lang w:val="en"/>
        </w:rPr>
        <w:t>, then d</w:t>
      </w:r>
      <w:r w:rsidRPr="002F4A6D">
        <w:rPr>
          <w:rFonts w:eastAsia="Arial Unicode MS" w:cstheme="minorHAnsi"/>
          <w:bCs/>
          <w:color w:val="000000" w:themeColor="text1"/>
          <w:bdr w:val="none" w:sz="0" w:space="0" w:color="auto" w:frame="1"/>
          <w:lang w:val="en"/>
        </w:rPr>
        <w:t>esign and recommend benefits and perks</w:t>
      </w:r>
      <w:r>
        <w:rPr>
          <w:rFonts w:eastAsia="Arial Unicode MS" w:cstheme="minorHAnsi"/>
          <w:bCs/>
          <w:color w:val="000000" w:themeColor="text1"/>
          <w:bdr w:val="none" w:sz="0" w:space="0" w:color="auto" w:frame="1"/>
          <w:lang w:val="en"/>
        </w:rPr>
        <w:t xml:space="preserve"> that best fit our organization’s needs.</w:t>
      </w:r>
      <w:r w:rsidR="00B653F0">
        <w:rPr>
          <w:rFonts w:eastAsia="Arial Unicode MS" w:cstheme="minorHAnsi"/>
          <w:bCs/>
          <w:color w:val="000000" w:themeColor="text1"/>
          <w:bdr w:val="none" w:sz="0" w:space="0" w:color="auto" w:frame="1"/>
          <w:lang w:val="en"/>
        </w:rPr>
        <w:t xml:space="preserve"> You will p</w:t>
      </w:r>
      <w:r w:rsidR="00A92981" w:rsidRPr="00B653F0">
        <w:rPr>
          <w:rFonts w:eastAsia="Arial Unicode MS" w:cstheme="minorHAnsi"/>
          <w:bCs/>
          <w:color w:val="000000" w:themeColor="text1"/>
          <w:bdr w:val="none" w:sz="0" w:space="0" w:color="auto" w:frame="1"/>
          <w:lang w:val="en"/>
        </w:rPr>
        <w:t xml:space="preserve">artner with Masco Service Center and </w:t>
      </w:r>
      <w:r w:rsidR="00B653F0">
        <w:rPr>
          <w:rFonts w:eastAsia="Arial Unicode MS" w:cstheme="minorHAnsi"/>
          <w:bCs/>
          <w:color w:val="000000" w:themeColor="text1"/>
          <w:bdr w:val="none" w:sz="0" w:space="0" w:color="auto" w:frame="1"/>
          <w:lang w:val="en"/>
        </w:rPr>
        <w:t>our internal P</w:t>
      </w:r>
      <w:r w:rsidR="00A92981" w:rsidRPr="00B653F0">
        <w:rPr>
          <w:rFonts w:eastAsia="Arial Unicode MS" w:cstheme="minorHAnsi"/>
          <w:bCs/>
          <w:color w:val="000000" w:themeColor="text1"/>
          <w:bdr w:val="none" w:sz="0" w:space="0" w:color="auto" w:frame="1"/>
          <w:lang w:val="en"/>
        </w:rPr>
        <w:t xml:space="preserve">ayroll </w:t>
      </w:r>
      <w:r w:rsidR="00B653F0">
        <w:rPr>
          <w:rFonts w:eastAsia="Arial Unicode MS" w:cstheme="minorHAnsi"/>
          <w:bCs/>
          <w:color w:val="000000" w:themeColor="text1"/>
          <w:bdr w:val="none" w:sz="0" w:space="0" w:color="auto" w:frame="1"/>
          <w:lang w:val="en"/>
        </w:rPr>
        <w:t xml:space="preserve">Analyst </w:t>
      </w:r>
      <w:r w:rsidR="00A92981" w:rsidRPr="00B653F0">
        <w:rPr>
          <w:rFonts w:eastAsia="Arial Unicode MS" w:cstheme="minorHAnsi"/>
          <w:bCs/>
          <w:color w:val="000000" w:themeColor="text1"/>
          <w:bdr w:val="none" w:sz="0" w:space="0" w:color="auto" w:frame="1"/>
          <w:lang w:val="en"/>
        </w:rPr>
        <w:t>to ensure data quality and integrity</w:t>
      </w:r>
      <w:r w:rsidR="00B653F0">
        <w:rPr>
          <w:rFonts w:eastAsia="Arial Unicode MS" w:cstheme="minorHAnsi"/>
          <w:bCs/>
          <w:color w:val="000000" w:themeColor="text1"/>
          <w:bdr w:val="none" w:sz="0" w:space="0" w:color="auto" w:frame="1"/>
          <w:lang w:val="en"/>
        </w:rPr>
        <w:t>.</w:t>
      </w:r>
    </w:p>
    <w:p w14:paraId="441B4312" w14:textId="77777777" w:rsidR="00EC2F0E" w:rsidRPr="002F4A6D" w:rsidRDefault="00EC2F0E" w:rsidP="006624F8">
      <w:pPr>
        <w:spacing w:after="0" w:line="240" w:lineRule="auto"/>
        <w:rPr>
          <w:rFonts w:eastAsia="Arial Unicode MS" w:cstheme="minorHAnsi"/>
          <w:b/>
          <w:color w:val="000000" w:themeColor="text1"/>
          <w:u w:val="single"/>
          <w:bdr w:val="none" w:sz="0" w:space="0" w:color="auto" w:frame="1"/>
          <w:lang w:val="en"/>
        </w:rPr>
      </w:pPr>
    </w:p>
    <w:p w14:paraId="7CA8835B" w14:textId="0259A4FE" w:rsidR="00246863" w:rsidRPr="002F4A6D" w:rsidRDefault="00246863" w:rsidP="006624F8">
      <w:pPr>
        <w:spacing w:after="0" w:line="240" w:lineRule="auto"/>
        <w:rPr>
          <w:rFonts w:eastAsia="Arial Unicode MS" w:cstheme="minorHAnsi"/>
          <w:b/>
          <w:color w:val="000000" w:themeColor="text1"/>
          <w:u w:val="single"/>
          <w:bdr w:val="none" w:sz="0" w:space="0" w:color="auto" w:frame="1"/>
          <w:lang w:val="en"/>
        </w:rPr>
      </w:pPr>
      <w:r w:rsidRPr="002F4A6D">
        <w:rPr>
          <w:rFonts w:eastAsia="Arial Unicode MS" w:cstheme="minorHAnsi"/>
          <w:b/>
          <w:color w:val="000000" w:themeColor="text1"/>
          <w:u w:val="single"/>
          <w:bdr w:val="none" w:sz="0" w:space="0" w:color="auto" w:frame="1"/>
          <w:lang w:val="en"/>
        </w:rPr>
        <w:t>WHAT YOU BRING</w:t>
      </w:r>
    </w:p>
    <w:p w14:paraId="5507E7C4" w14:textId="2D3EA369" w:rsidR="00A92981" w:rsidRPr="003C1585" w:rsidRDefault="00DE7D41" w:rsidP="003C1585">
      <w:pPr>
        <w:pStyle w:val="ListParagraph"/>
        <w:numPr>
          <w:ilvl w:val="0"/>
          <w:numId w:val="1"/>
        </w:numPr>
        <w:spacing w:after="0" w:line="240" w:lineRule="auto"/>
        <w:ind w:left="360"/>
        <w:rPr>
          <w:rFonts w:cstheme="minorHAnsi"/>
          <w:snapToGrid w:val="0"/>
          <w:color w:val="000000" w:themeColor="text1"/>
        </w:rPr>
      </w:pPr>
      <w:r w:rsidRPr="002F4A6D">
        <w:rPr>
          <w:rFonts w:cstheme="minorHAnsi"/>
          <w:snapToGrid w:val="0"/>
          <w:color w:val="000000" w:themeColor="text1"/>
        </w:rPr>
        <w:t>Bachelor’s</w:t>
      </w:r>
      <w:r w:rsidR="00A92981" w:rsidRPr="002F4A6D">
        <w:rPr>
          <w:rFonts w:cstheme="minorHAnsi"/>
          <w:snapToGrid w:val="0"/>
          <w:color w:val="000000" w:themeColor="text1"/>
        </w:rPr>
        <w:t xml:space="preserve"> degree (B. A.) in Human Resources, Business Administration, or related area</w:t>
      </w:r>
      <w:r w:rsidR="003C1585">
        <w:rPr>
          <w:rFonts w:cstheme="minorHAnsi"/>
          <w:snapToGrid w:val="0"/>
          <w:color w:val="000000" w:themeColor="text1"/>
        </w:rPr>
        <w:t xml:space="preserve"> required. </w:t>
      </w:r>
      <w:r>
        <w:rPr>
          <w:rFonts w:cstheme="minorHAnsi"/>
          <w:snapToGrid w:val="0"/>
          <w:color w:val="000000" w:themeColor="text1"/>
        </w:rPr>
        <w:t>Master’s</w:t>
      </w:r>
      <w:r w:rsidR="003C1585">
        <w:rPr>
          <w:rFonts w:cstheme="minorHAnsi"/>
          <w:snapToGrid w:val="0"/>
          <w:color w:val="000000" w:themeColor="text1"/>
        </w:rPr>
        <w:t xml:space="preserve"> degree preferred. </w:t>
      </w:r>
      <w:r w:rsidR="00A92981" w:rsidRPr="003C1585">
        <w:rPr>
          <w:rFonts w:cstheme="minorHAnsi"/>
          <w:snapToGrid w:val="0"/>
          <w:color w:val="000000" w:themeColor="text1"/>
        </w:rPr>
        <w:t xml:space="preserve">5+ </w:t>
      </w:r>
      <w:r w:rsidR="003C1585" w:rsidRPr="003C1585">
        <w:rPr>
          <w:rFonts w:cstheme="minorHAnsi"/>
          <w:snapToGrid w:val="0"/>
          <w:color w:val="000000" w:themeColor="text1"/>
        </w:rPr>
        <w:t>y</w:t>
      </w:r>
      <w:r w:rsidR="00A92981" w:rsidRPr="003C1585">
        <w:rPr>
          <w:rFonts w:cstheme="minorHAnsi"/>
          <w:snapToGrid w:val="0"/>
          <w:color w:val="000000" w:themeColor="text1"/>
        </w:rPr>
        <w:t>ears of experience in in a compensation or to</w:t>
      </w:r>
      <w:r w:rsidR="003C1585">
        <w:rPr>
          <w:rFonts w:cstheme="minorHAnsi"/>
          <w:snapToGrid w:val="0"/>
          <w:color w:val="000000" w:themeColor="text1"/>
        </w:rPr>
        <w:t>t</w:t>
      </w:r>
      <w:r w:rsidR="00A92981" w:rsidRPr="003C1585">
        <w:rPr>
          <w:rFonts w:cstheme="minorHAnsi"/>
          <w:snapToGrid w:val="0"/>
          <w:color w:val="000000" w:themeColor="text1"/>
        </w:rPr>
        <w:t>al rewards role</w:t>
      </w:r>
      <w:r w:rsidR="00FE322D">
        <w:rPr>
          <w:rFonts w:cstheme="minorHAnsi"/>
          <w:snapToGrid w:val="0"/>
          <w:color w:val="000000" w:themeColor="text1"/>
        </w:rPr>
        <w:t>,</w:t>
      </w:r>
      <w:r w:rsidR="00A92981" w:rsidRPr="003C1585">
        <w:rPr>
          <w:rFonts w:cstheme="minorHAnsi"/>
          <w:snapToGrid w:val="0"/>
          <w:color w:val="000000" w:themeColor="text1"/>
        </w:rPr>
        <w:t xml:space="preserve"> or in a Human Resources role with an emphasis in compensation</w:t>
      </w:r>
      <w:r w:rsidR="003C1585" w:rsidRPr="003C1585">
        <w:rPr>
          <w:rFonts w:cstheme="minorHAnsi"/>
          <w:snapToGrid w:val="0"/>
          <w:color w:val="000000" w:themeColor="text1"/>
        </w:rPr>
        <w:t>.</w:t>
      </w:r>
      <w:r w:rsidR="00A92981" w:rsidRPr="003C1585">
        <w:rPr>
          <w:rFonts w:cstheme="minorHAnsi"/>
          <w:snapToGrid w:val="0"/>
          <w:color w:val="000000" w:themeColor="text1"/>
        </w:rPr>
        <w:t xml:space="preserve"> </w:t>
      </w:r>
      <w:r w:rsidR="003C1585">
        <w:rPr>
          <w:rFonts w:cstheme="minorHAnsi"/>
          <w:snapToGrid w:val="0"/>
          <w:color w:val="000000" w:themeColor="text1"/>
        </w:rPr>
        <w:t>Equivalent combination of education and experience may be considered.</w:t>
      </w:r>
    </w:p>
    <w:p w14:paraId="2B533F3E" w14:textId="43526EF9" w:rsidR="00A92981" w:rsidRPr="002F4A6D" w:rsidRDefault="00A92981" w:rsidP="006624F8">
      <w:pPr>
        <w:numPr>
          <w:ilvl w:val="0"/>
          <w:numId w:val="1"/>
        </w:numPr>
        <w:shd w:val="clear" w:color="auto" w:fill="FFFFFF"/>
        <w:spacing w:before="100" w:beforeAutospacing="1" w:after="100" w:afterAutospacing="1" w:line="240" w:lineRule="auto"/>
        <w:ind w:left="360"/>
        <w:rPr>
          <w:rFonts w:cstheme="minorHAnsi"/>
          <w:snapToGrid w:val="0"/>
          <w:color w:val="000000" w:themeColor="text1"/>
        </w:rPr>
      </w:pPr>
      <w:r w:rsidRPr="002F4A6D">
        <w:rPr>
          <w:rFonts w:cstheme="minorHAnsi"/>
          <w:snapToGrid w:val="0"/>
          <w:color w:val="000000" w:themeColor="text1"/>
        </w:rPr>
        <w:t>Quantitative and data-driven</w:t>
      </w:r>
      <w:r w:rsidR="00FE322D">
        <w:rPr>
          <w:rFonts w:cstheme="minorHAnsi"/>
          <w:snapToGrid w:val="0"/>
          <w:color w:val="000000" w:themeColor="text1"/>
        </w:rPr>
        <w:t xml:space="preserve"> with strong business and financial acumen</w:t>
      </w:r>
      <w:r w:rsidR="001443E6">
        <w:rPr>
          <w:rFonts w:cstheme="minorHAnsi"/>
          <w:snapToGrid w:val="0"/>
          <w:color w:val="000000" w:themeColor="text1"/>
        </w:rPr>
        <w:t xml:space="preserve">; </w:t>
      </w:r>
      <w:r w:rsidRPr="002F4A6D">
        <w:rPr>
          <w:rFonts w:cstheme="minorHAnsi"/>
          <w:snapToGrid w:val="0"/>
          <w:color w:val="000000" w:themeColor="text1"/>
        </w:rPr>
        <w:t xml:space="preserve">able to draw insights from data </w:t>
      </w:r>
      <w:r w:rsidR="00FE322D">
        <w:rPr>
          <w:rFonts w:cstheme="minorHAnsi"/>
          <w:snapToGrid w:val="0"/>
          <w:color w:val="000000" w:themeColor="text1"/>
        </w:rPr>
        <w:t xml:space="preserve">and make </w:t>
      </w:r>
      <w:r w:rsidRPr="002F4A6D">
        <w:rPr>
          <w:rFonts w:cstheme="minorHAnsi"/>
          <w:snapToGrid w:val="0"/>
          <w:color w:val="000000" w:themeColor="text1"/>
        </w:rPr>
        <w:t>strong intuitive decisions when data is imperfect or unattainable</w:t>
      </w:r>
      <w:r w:rsidR="001443E6">
        <w:rPr>
          <w:rFonts w:cstheme="minorHAnsi"/>
          <w:snapToGrid w:val="0"/>
          <w:color w:val="000000" w:themeColor="text1"/>
        </w:rPr>
        <w:t>.</w:t>
      </w:r>
    </w:p>
    <w:p w14:paraId="34C51ED3" w14:textId="300FC9E7" w:rsidR="00A92981" w:rsidRPr="002F4A6D" w:rsidRDefault="00A92981" w:rsidP="006624F8">
      <w:pPr>
        <w:pStyle w:val="ListParagraph"/>
        <w:numPr>
          <w:ilvl w:val="0"/>
          <w:numId w:val="1"/>
        </w:numPr>
        <w:spacing w:after="0" w:line="240" w:lineRule="auto"/>
        <w:ind w:left="360"/>
        <w:rPr>
          <w:rFonts w:cstheme="minorHAnsi"/>
          <w:snapToGrid w:val="0"/>
          <w:color w:val="000000" w:themeColor="text1"/>
        </w:rPr>
      </w:pPr>
      <w:r w:rsidRPr="002F4A6D">
        <w:rPr>
          <w:rFonts w:cstheme="minorHAnsi"/>
          <w:snapToGrid w:val="0"/>
          <w:color w:val="000000" w:themeColor="text1"/>
        </w:rPr>
        <w:t>Labor relations experience</w:t>
      </w:r>
      <w:r w:rsidR="003C1585">
        <w:rPr>
          <w:rFonts w:cstheme="minorHAnsi"/>
          <w:snapToGrid w:val="0"/>
          <w:color w:val="000000" w:themeColor="text1"/>
        </w:rPr>
        <w:t xml:space="preserve">; knowledge of current </w:t>
      </w:r>
      <w:r w:rsidR="003C1585" w:rsidRPr="002F4A6D">
        <w:rPr>
          <w:rFonts w:cstheme="minorHAnsi"/>
          <w:snapToGrid w:val="0"/>
          <w:color w:val="000000" w:themeColor="text1"/>
        </w:rPr>
        <w:t>state and federal employment and labor laws</w:t>
      </w:r>
      <w:r w:rsidR="003C1585">
        <w:rPr>
          <w:rFonts w:cstheme="minorHAnsi"/>
          <w:snapToGrid w:val="0"/>
          <w:color w:val="000000" w:themeColor="text1"/>
        </w:rPr>
        <w:t>.</w:t>
      </w:r>
    </w:p>
    <w:p w14:paraId="093C416C" w14:textId="39B58E84" w:rsidR="00A92981" w:rsidRPr="002F4A6D" w:rsidRDefault="00A92981" w:rsidP="006624F8">
      <w:pPr>
        <w:pStyle w:val="ListParagraph"/>
        <w:numPr>
          <w:ilvl w:val="0"/>
          <w:numId w:val="1"/>
        </w:numPr>
        <w:spacing w:after="0" w:line="240" w:lineRule="auto"/>
        <w:ind w:left="360"/>
        <w:rPr>
          <w:rFonts w:cstheme="minorHAnsi"/>
          <w:snapToGrid w:val="0"/>
          <w:color w:val="000000" w:themeColor="text1"/>
        </w:rPr>
      </w:pPr>
      <w:r w:rsidRPr="002F4A6D">
        <w:rPr>
          <w:rFonts w:cstheme="minorHAnsi"/>
          <w:snapToGrid w:val="0"/>
          <w:color w:val="000000" w:themeColor="text1"/>
        </w:rPr>
        <w:t xml:space="preserve">Ability to lead and execute projects with </w:t>
      </w:r>
      <w:r w:rsidR="001443E6">
        <w:rPr>
          <w:rFonts w:cstheme="minorHAnsi"/>
          <w:snapToGrid w:val="0"/>
          <w:color w:val="000000" w:themeColor="text1"/>
        </w:rPr>
        <w:t xml:space="preserve">a high degree of </w:t>
      </w:r>
      <w:r w:rsidRPr="002F4A6D">
        <w:rPr>
          <w:rFonts w:cstheme="minorHAnsi"/>
          <w:snapToGrid w:val="0"/>
          <w:color w:val="000000" w:themeColor="text1"/>
        </w:rPr>
        <w:t>independence</w:t>
      </w:r>
      <w:r w:rsidR="001443E6">
        <w:rPr>
          <w:rFonts w:cstheme="minorHAnsi"/>
          <w:snapToGrid w:val="0"/>
          <w:color w:val="000000" w:themeColor="text1"/>
        </w:rPr>
        <w:t>.</w:t>
      </w:r>
    </w:p>
    <w:p w14:paraId="785DF562" w14:textId="34087BA5" w:rsidR="00A92981" w:rsidRPr="001443E6" w:rsidRDefault="00A92981" w:rsidP="001443E6">
      <w:pPr>
        <w:pStyle w:val="ListParagraph"/>
        <w:numPr>
          <w:ilvl w:val="0"/>
          <w:numId w:val="1"/>
        </w:numPr>
        <w:spacing w:after="0" w:line="240" w:lineRule="auto"/>
        <w:ind w:left="360"/>
        <w:rPr>
          <w:rFonts w:cstheme="minorHAnsi"/>
          <w:snapToGrid w:val="0"/>
          <w:color w:val="000000" w:themeColor="text1"/>
        </w:rPr>
      </w:pPr>
      <w:r w:rsidRPr="002F4A6D">
        <w:rPr>
          <w:rFonts w:cstheme="minorHAnsi"/>
          <w:snapToGrid w:val="0"/>
          <w:color w:val="000000" w:themeColor="text1"/>
        </w:rPr>
        <w:t>Ability to lead by example</w:t>
      </w:r>
      <w:r w:rsidR="001443E6">
        <w:rPr>
          <w:rFonts w:cstheme="minorHAnsi"/>
          <w:snapToGrid w:val="0"/>
          <w:color w:val="000000" w:themeColor="text1"/>
        </w:rPr>
        <w:t>,</w:t>
      </w:r>
      <w:r w:rsidRPr="002F4A6D">
        <w:rPr>
          <w:rFonts w:cstheme="minorHAnsi"/>
          <w:snapToGrid w:val="0"/>
          <w:color w:val="000000" w:themeColor="text1"/>
        </w:rPr>
        <w:t xml:space="preserve"> reflecting strong emotional intelligence in all situations</w:t>
      </w:r>
      <w:r w:rsidR="001443E6">
        <w:rPr>
          <w:rFonts w:cstheme="minorHAnsi"/>
          <w:snapToGrid w:val="0"/>
          <w:color w:val="000000" w:themeColor="text1"/>
        </w:rPr>
        <w:t xml:space="preserve"> and remaining</w:t>
      </w:r>
      <w:r w:rsidRPr="002F4A6D">
        <w:rPr>
          <w:rFonts w:cstheme="minorHAnsi"/>
          <w:snapToGrid w:val="0"/>
          <w:color w:val="000000" w:themeColor="text1"/>
        </w:rPr>
        <w:t xml:space="preserve"> aligned </w:t>
      </w:r>
      <w:r w:rsidR="001443E6">
        <w:rPr>
          <w:rFonts w:cstheme="minorHAnsi"/>
          <w:snapToGrid w:val="0"/>
          <w:color w:val="000000" w:themeColor="text1"/>
        </w:rPr>
        <w:t>t</w:t>
      </w:r>
      <w:r w:rsidRPr="002F4A6D">
        <w:rPr>
          <w:rFonts w:cstheme="minorHAnsi"/>
          <w:snapToGrid w:val="0"/>
          <w:color w:val="000000" w:themeColor="text1"/>
        </w:rPr>
        <w:t>o the</w:t>
      </w:r>
      <w:r w:rsidR="001443E6">
        <w:rPr>
          <w:rFonts w:cstheme="minorHAnsi"/>
          <w:snapToGrid w:val="0"/>
          <w:color w:val="000000" w:themeColor="text1"/>
        </w:rPr>
        <w:t xml:space="preserve"> Masco</w:t>
      </w:r>
      <w:r w:rsidRPr="002F4A6D">
        <w:rPr>
          <w:rFonts w:cstheme="minorHAnsi"/>
          <w:snapToGrid w:val="0"/>
          <w:color w:val="000000" w:themeColor="text1"/>
        </w:rPr>
        <w:t xml:space="preserve"> </w:t>
      </w:r>
      <w:r w:rsidR="001443E6">
        <w:rPr>
          <w:rFonts w:cstheme="minorHAnsi"/>
          <w:snapToGrid w:val="0"/>
          <w:color w:val="000000" w:themeColor="text1"/>
        </w:rPr>
        <w:t>E</w:t>
      </w:r>
      <w:r w:rsidRPr="002F4A6D">
        <w:rPr>
          <w:rFonts w:cstheme="minorHAnsi"/>
          <w:snapToGrid w:val="0"/>
          <w:color w:val="000000" w:themeColor="text1"/>
        </w:rPr>
        <w:t xml:space="preserve">nterprise </w:t>
      </w:r>
      <w:r w:rsidR="001443E6">
        <w:rPr>
          <w:rFonts w:cstheme="minorHAnsi"/>
          <w:snapToGrid w:val="0"/>
          <w:color w:val="000000" w:themeColor="text1"/>
        </w:rPr>
        <w:t>L</w:t>
      </w:r>
      <w:r w:rsidRPr="002F4A6D">
        <w:rPr>
          <w:rFonts w:cstheme="minorHAnsi"/>
          <w:snapToGrid w:val="0"/>
          <w:color w:val="000000" w:themeColor="text1"/>
        </w:rPr>
        <w:t xml:space="preserve">eadership Profile and </w:t>
      </w:r>
      <w:r w:rsidR="001443E6">
        <w:rPr>
          <w:rFonts w:cstheme="minorHAnsi"/>
          <w:snapToGrid w:val="0"/>
          <w:color w:val="000000" w:themeColor="text1"/>
        </w:rPr>
        <w:t xml:space="preserve">our set of company values, </w:t>
      </w:r>
      <w:r w:rsidRPr="002F4A6D">
        <w:rPr>
          <w:rFonts w:cstheme="minorHAnsi"/>
          <w:snapToGrid w:val="0"/>
          <w:color w:val="000000" w:themeColor="text1"/>
        </w:rPr>
        <w:t>The Watkins Way.</w:t>
      </w:r>
      <w:r w:rsidR="001443E6">
        <w:rPr>
          <w:rFonts w:cstheme="minorHAnsi"/>
          <w:snapToGrid w:val="0"/>
          <w:color w:val="000000" w:themeColor="text1"/>
        </w:rPr>
        <w:t xml:space="preserve"> </w:t>
      </w:r>
      <w:r w:rsidR="001443E6" w:rsidRPr="002F4A6D">
        <w:rPr>
          <w:rFonts w:cstheme="minorHAnsi"/>
          <w:snapToGrid w:val="0"/>
          <w:color w:val="000000" w:themeColor="text1"/>
        </w:rPr>
        <w:t>Applies solid judgment</w:t>
      </w:r>
      <w:r w:rsidR="001443E6">
        <w:rPr>
          <w:rFonts w:cstheme="minorHAnsi"/>
          <w:snapToGrid w:val="0"/>
          <w:color w:val="000000" w:themeColor="text1"/>
        </w:rPr>
        <w:t xml:space="preserve"> in all situations, </w:t>
      </w:r>
      <w:r w:rsidR="001443E6" w:rsidRPr="002F4A6D">
        <w:rPr>
          <w:rFonts w:cstheme="minorHAnsi"/>
          <w:snapToGrid w:val="0"/>
          <w:color w:val="000000" w:themeColor="text1"/>
        </w:rPr>
        <w:t xml:space="preserve">ensuring integrity, compliance, </w:t>
      </w:r>
      <w:r w:rsidR="001443E6">
        <w:rPr>
          <w:rFonts w:cstheme="minorHAnsi"/>
          <w:snapToGrid w:val="0"/>
          <w:color w:val="000000" w:themeColor="text1"/>
        </w:rPr>
        <w:t xml:space="preserve">and </w:t>
      </w:r>
      <w:r w:rsidR="001443E6" w:rsidRPr="002F4A6D">
        <w:rPr>
          <w:rFonts w:cstheme="minorHAnsi"/>
          <w:snapToGrid w:val="0"/>
          <w:color w:val="000000" w:themeColor="text1"/>
        </w:rPr>
        <w:t>confidentiality</w:t>
      </w:r>
      <w:r w:rsidR="001443E6">
        <w:rPr>
          <w:rFonts w:cstheme="minorHAnsi"/>
          <w:snapToGrid w:val="0"/>
          <w:color w:val="000000" w:themeColor="text1"/>
        </w:rPr>
        <w:t>.</w:t>
      </w:r>
    </w:p>
    <w:p w14:paraId="54912378" w14:textId="62FB07A2" w:rsidR="00A92981" w:rsidRPr="002F4A6D" w:rsidRDefault="00A92981" w:rsidP="006624F8">
      <w:pPr>
        <w:pStyle w:val="ListParagraph"/>
        <w:numPr>
          <w:ilvl w:val="0"/>
          <w:numId w:val="1"/>
        </w:numPr>
        <w:spacing w:after="0" w:line="240" w:lineRule="auto"/>
        <w:ind w:left="360"/>
        <w:rPr>
          <w:rFonts w:cstheme="minorHAnsi"/>
          <w:snapToGrid w:val="0"/>
          <w:color w:val="000000" w:themeColor="text1"/>
        </w:rPr>
      </w:pPr>
      <w:r w:rsidRPr="002F4A6D">
        <w:rPr>
          <w:rFonts w:cstheme="minorHAnsi"/>
          <w:snapToGrid w:val="0"/>
          <w:color w:val="000000" w:themeColor="text1"/>
        </w:rPr>
        <w:lastRenderedPageBreak/>
        <w:t>Strong problem-solving skills</w:t>
      </w:r>
      <w:r w:rsidR="001443E6">
        <w:rPr>
          <w:rFonts w:cstheme="minorHAnsi"/>
          <w:snapToGrid w:val="0"/>
          <w:color w:val="000000" w:themeColor="text1"/>
        </w:rPr>
        <w:t xml:space="preserve"> with the a</w:t>
      </w:r>
      <w:r w:rsidRPr="002F4A6D">
        <w:rPr>
          <w:rFonts w:cstheme="minorHAnsi"/>
          <w:snapToGrid w:val="0"/>
          <w:color w:val="000000" w:themeColor="text1"/>
        </w:rPr>
        <w:t>bility to make independent decisions</w:t>
      </w:r>
      <w:r w:rsidR="001443E6">
        <w:rPr>
          <w:rFonts w:cstheme="minorHAnsi"/>
          <w:snapToGrid w:val="0"/>
          <w:color w:val="000000" w:themeColor="text1"/>
        </w:rPr>
        <w:t xml:space="preserve"> and </w:t>
      </w:r>
      <w:r w:rsidRPr="002F4A6D">
        <w:rPr>
          <w:rFonts w:cstheme="minorHAnsi"/>
          <w:snapToGrid w:val="0"/>
          <w:color w:val="000000" w:themeColor="text1"/>
        </w:rPr>
        <w:t>manage conflicting priorities in a fast-paced environment</w:t>
      </w:r>
      <w:r w:rsidR="001443E6">
        <w:rPr>
          <w:rFonts w:cstheme="minorHAnsi"/>
          <w:snapToGrid w:val="0"/>
          <w:color w:val="000000" w:themeColor="text1"/>
        </w:rPr>
        <w:t>.</w:t>
      </w:r>
    </w:p>
    <w:p w14:paraId="1E27E8D4" w14:textId="1003A4B0" w:rsidR="006624F8" w:rsidRPr="001443E6" w:rsidRDefault="00246863" w:rsidP="001443E6">
      <w:pPr>
        <w:pStyle w:val="ListParagraph"/>
        <w:numPr>
          <w:ilvl w:val="0"/>
          <w:numId w:val="1"/>
        </w:numPr>
        <w:spacing w:after="0" w:line="240" w:lineRule="auto"/>
        <w:ind w:left="360"/>
        <w:rPr>
          <w:rFonts w:cstheme="minorHAnsi"/>
          <w:snapToGrid w:val="0"/>
          <w:color w:val="000000" w:themeColor="text1"/>
        </w:rPr>
      </w:pPr>
      <w:r w:rsidRPr="006624F8">
        <w:rPr>
          <w:rFonts w:cstheme="minorHAnsi"/>
          <w:color w:val="000000" w:themeColor="text1"/>
        </w:rPr>
        <w:t>Excellent communication skills with the ability to interact with all levels within the organization</w:t>
      </w:r>
      <w:r w:rsidR="001443E6">
        <w:rPr>
          <w:rFonts w:cstheme="minorHAnsi"/>
          <w:color w:val="000000" w:themeColor="text1"/>
        </w:rPr>
        <w:t xml:space="preserve"> and</w:t>
      </w:r>
      <w:r w:rsidRPr="006624F8">
        <w:rPr>
          <w:rFonts w:cstheme="minorHAnsi"/>
          <w:bCs/>
          <w:color w:val="000000" w:themeColor="text1"/>
        </w:rPr>
        <w:t xml:space="preserve"> present information to a group of co-workers, supervisors, managers</w:t>
      </w:r>
      <w:r w:rsidR="006C2883" w:rsidRPr="006624F8">
        <w:rPr>
          <w:rFonts w:cstheme="minorHAnsi"/>
          <w:bCs/>
          <w:color w:val="000000" w:themeColor="text1"/>
        </w:rPr>
        <w:t>,</w:t>
      </w:r>
      <w:r w:rsidRPr="006624F8">
        <w:rPr>
          <w:rFonts w:cstheme="minorHAnsi"/>
          <w:bCs/>
          <w:color w:val="000000" w:themeColor="text1"/>
        </w:rPr>
        <w:t xml:space="preserve"> or higher-level executives.  </w:t>
      </w:r>
    </w:p>
    <w:p w14:paraId="1E0B5C10" w14:textId="76D1AE27" w:rsidR="00A92981" w:rsidRPr="006624F8" w:rsidRDefault="00A92981" w:rsidP="006624F8">
      <w:pPr>
        <w:pStyle w:val="ListParagraph"/>
        <w:numPr>
          <w:ilvl w:val="0"/>
          <w:numId w:val="1"/>
        </w:numPr>
        <w:spacing w:after="0" w:line="240" w:lineRule="auto"/>
        <w:ind w:left="360"/>
        <w:rPr>
          <w:rFonts w:cstheme="minorHAnsi"/>
          <w:snapToGrid w:val="0"/>
          <w:color w:val="000000" w:themeColor="text1"/>
        </w:rPr>
      </w:pPr>
      <w:r w:rsidRPr="006624F8">
        <w:rPr>
          <w:rFonts w:cstheme="minorHAnsi"/>
          <w:color w:val="000000" w:themeColor="text1"/>
        </w:rPr>
        <w:t xml:space="preserve">Bilingual </w:t>
      </w:r>
      <w:r w:rsidR="003C1585">
        <w:rPr>
          <w:rFonts w:cstheme="minorHAnsi"/>
          <w:color w:val="000000" w:themeColor="text1"/>
        </w:rPr>
        <w:t>(</w:t>
      </w:r>
      <w:r w:rsidRPr="006624F8">
        <w:rPr>
          <w:rFonts w:cstheme="minorHAnsi"/>
          <w:color w:val="000000" w:themeColor="text1"/>
        </w:rPr>
        <w:t>English</w:t>
      </w:r>
      <w:r w:rsidR="003C1585">
        <w:rPr>
          <w:rFonts w:cstheme="minorHAnsi"/>
          <w:color w:val="000000" w:themeColor="text1"/>
        </w:rPr>
        <w:t>/</w:t>
      </w:r>
      <w:r w:rsidRPr="006624F8">
        <w:rPr>
          <w:rFonts w:cstheme="minorHAnsi"/>
          <w:color w:val="000000" w:themeColor="text1"/>
        </w:rPr>
        <w:t>Spanish</w:t>
      </w:r>
      <w:r w:rsidR="003C1585">
        <w:rPr>
          <w:rFonts w:cstheme="minorHAnsi"/>
          <w:color w:val="000000" w:themeColor="text1"/>
        </w:rPr>
        <w:t>)</w:t>
      </w:r>
      <w:r w:rsidRPr="006624F8">
        <w:rPr>
          <w:rFonts w:cstheme="minorHAnsi"/>
          <w:color w:val="000000" w:themeColor="text1"/>
        </w:rPr>
        <w:t xml:space="preserve"> </w:t>
      </w:r>
      <w:r w:rsidR="003C1585">
        <w:rPr>
          <w:rFonts w:cstheme="minorHAnsi"/>
          <w:color w:val="000000" w:themeColor="text1"/>
        </w:rPr>
        <w:t>p</w:t>
      </w:r>
      <w:r w:rsidRPr="006624F8">
        <w:rPr>
          <w:rFonts w:cstheme="minorHAnsi"/>
          <w:color w:val="000000" w:themeColor="text1"/>
        </w:rPr>
        <w:t>referred</w:t>
      </w:r>
      <w:r w:rsidR="001443E6">
        <w:rPr>
          <w:rFonts w:cstheme="minorHAnsi"/>
          <w:color w:val="000000" w:themeColor="text1"/>
        </w:rPr>
        <w:t>.</w:t>
      </w:r>
    </w:p>
    <w:p w14:paraId="5412A123" w14:textId="77777777" w:rsidR="006624F8" w:rsidRPr="006624F8" w:rsidRDefault="006624F8" w:rsidP="006624F8">
      <w:pPr>
        <w:pStyle w:val="ListParagraph"/>
        <w:spacing w:after="0" w:line="240" w:lineRule="auto"/>
        <w:ind w:left="360"/>
        <w:rPr>
          <w:rFonts w:cstheme="minorHAnsi"/>
          <w:snapToGrid w:val="0"/>
          <w:color w:val="000000" w:themeColor="text1"/>
        </w:rPr>
      </w:pPr>
    </w:p>
    <w:p w14:paraId="12902AF7" w14:textId="77777777" w:rsidR="00246863" w:rsidRPr="002F4A6D" w:rsidRDefault="00246863" w:rsidP="00246863">
      <w:pPr>
        <w:rPr>
          <w:rFonts w:cstheme="minorHAnsi"/>
          <w:color w:val="000000" w:themeColor="text1"/>
        </w:rPr>
      </w:pPr>
      <w:r w:rsidRPr="002F4A6D">
        <w:rPr>
          <w:rFonts w:cstheme="minorHAnsi"/>
          <w:b/>
          <w:bCs/>
          <w:color w:val="000000" w:themeColor="text1"/>
          <w:u w:val="single"/>
        </w:rPr>
        <w:t>WHAT YOU’LL GET</w:t>
      </w:r>
    </w:p>
    <w:p w14:paraId="0CD503D5" w14:textId="6513138A" w:rsidR="00EC2F0E" w:rsidRPr="002F4A6D" w:rsidRDefault="00EC2F0E" w:rsidP="00FE322D">
      <w:pPr>
        <w:rPr>
          <w:rFonts w:cstheme="minorHAnsi"/>
          <w:color w:val="000000" w:themeColor="text1"/>
        </w:rPr>
      </w:pPr>
      <w:r w:rsidRPr="002F4A6D">
        <w:rPr>
          <w:rFonts w:cstheme="minorHAnsi"/>
          <w:color w:val="000000" w:themeColor="text1"/>
        </w:rPr>
        <w:t>At Watkins Wellness, we believe everyone should ‘Feel good. Live well</w:t>
      </w:r>
      <w:r w:rsidR="006624F8">
        <w:rPr>
          <w:rFonts w:cstheme="minorHAnsi"/>
          <w:color w:val="000000" w:themeColor="text1"/>
        </w:rPr>
        <w:t>.</w:t>
      </w:r>
      <w:r w:rsidRPr="002F4A6D">
        <w:rPr>
          <w:rFonts w:cstheme="minorHAnsi"/>
          <w:color w:val="000000" w:themeColor="text1"/>
        </w:rPr>
        <w:t>’</w:t>
      </w:r>
      <w:r w:rsidR="006624F8">
        <w:rPr>
          <w:rFonts w:cstheme="minorHAnsi"/>
          <w:color w:val="000000" w:themeColor="text1"/>
        </w:rPr>
        <w:t xml:space="preserve"> </w:t>
      </w:r>
      <w:r w:rsidRPr="002F4A6D">
        <w:rPr>
          <w:rFonts w:cstheme="minorHAnsi"/>
          <w:color w:val="000000" w:themeColor="text1"/>
        </w:rPr>
        <w:t>We offer employees the opportunity to join a dynamic, growing industry leader with an outstanding and well-deserved reputation for leadership and commitment to our employees, customers</w:t>
      </w:r>
      <w:r w:rsidR="001443E6">
        <w:rPr>
          <w:rFonts w:cstheme="minorHAnsi"/>
          <w:color w:val="000000" w:themeColor="text1"/>
        </w:rPr>
        <w:t>,</w:t>
      </w:r>
      <w:r w:rsidRPr="002F4A6D">
        <w:rPr>
          <w:rFonts w:cstheme="minorHAnsi"/>
          <w:color w:val="000000" w:themeColor="text1"/>
        </w:rPr>
        <w:t xml:space="preserve"> and community. Our employees are eligible to receive exceptional health and wellness benefits, paid time off, company bonus, profit sharing, 401k match, education assistance, and much more. We are proud of the people we are and the products we make — products that make a difference to the health and well-being of others.</w:t>
      </w:r>
    </w:p>
    <w:p w14:paraId="49E13DD3" w14:textId="14E161F9" w:rsidR="00EC2F0E" w:rsidRPr="002F4A6D" w:rsidRDefault="00EC2F0E" w:rsidP="00FE322D">
      <w:pPr>
        <w:autoSpaceDE w:val="0"/>
        <w:autoSpaceDN w:val="0"/>
        <w:rPr>
          <w:rFonts w:cstheme="minorHAnsi"/>
          <w:color w:val="000000" w:themeColor="text1"/>
        </w:rPr>
      </w:pPr>
      <w:r w:rsidRPr="002F4A6D">
        <w:rPr>
          <w:rFonts w:cstheme="minorHAnsi"/>
          <w:color w:val="000000" w:themeColor="text1"/>
        </w:rPr>
        <w:t xml:space="preserve">As we move beyond the COVID-19 pandemic, our newly created </w:t>
      </w:r>
      <w:r w:rsidRPr="002F4A6D">
        <w:rPr>
          <w:rFonts w:cstheme="minorHAnsi"/>
          <w:b/>
          <w:bCs/>
          <w:color w:val="000000" w:themeColor="text1"/>
        </w:rPr>
        <w:t xml:space="preserve">One Watkins Return-to-Work </w:t>
      </w:r>
      <w:r w:rsidRPr="002F4A6D">
        <w:rPr>
          <w:rFonts w:cstheme="minorHAnsi"/>
          <w:color w:val="000000" w:themeColor="text1"/>
        </w:rPr>
        <w:t>policy is designed to meet the needs of both our business and our employees.</w:t>
      </w:r>
      <w:r w:rsidR="003C1585">
        <w:rPr>
          <w:rFonts w:cstheme="minorHAnsi"/>
          <w:color w:val="000000" w:themeColor="text1"/>
        </w:rPr>
        <w:t xml:space="preserve"> </w:t>
      </w:r>
      <w:r w:rsidRPr="002F4A6D">
        <w:rPr>
          <w:rFonts w:cstheme="minorHAnsi"/>
          <w:color w:val="000000" w:themeColor="text1"/>
        </w:rPr>
        <w:t>The One Watkins</w:t>
      </w:r>
      <w:r w:rsidRPr="002F4A6D">
        <w:rPr>
          <w:rFonts w:cstheme="minorHAnsi"/>
          <w:b/>
          <w:bCs/>
          <w:color w:val="000000" w:themeColor="text1"/>
        </w:rPr>
        <w:t xml:space="preserve"> </w:t>
      </w:r>
      <w:r w:rsidRPr="002F4A6D">
        <w:rPr>
          <w:rFonts w:cstheme="minorHAnsi"/>
          <w:color w:val="000000" w:themeColor="text1"/>
        </w:rPr>
        <w:t xml:space="preserve">program offers </w:t>
      </w:r>
      <w:r w:rsidRPr="002F4A6D">
        <w:rPr>
          <w:rFonts w:cstheme="minorHAnsi"/>
          <w:b/>
          <w:bCs/>
          <w:color w:val="000000" w:themeColor="text1"/>
        </w:rPr>
        <w:t xml:space="preserve">remote, hybrid, and onsite </w:t>
      </w:r>
      <w:r w:rsidRPr="002F4A6D">
        <w:rPr>
          <w:rFonts w:cstheme="minorHAnsi"/>
          <w:color w:val="000000" w:themeColor="text1"/>
        </w:rPr>
        <w:t>employment opportunities based on business needs, employee preference, and business</w:t>
      </w:r>
      <w:r w:rsidR="003C1585">
        <w:rPr>
          <w:rFonts w:cstheme="minorHAnsi"/>
          <w:color w:val="000000" w:themeColor="text1"/>
        </w:rPr>
        <w:t xml:space="preserve"> </w:t>
      </w:r>
      <w:r w:rsidRPr="002F4A6D">
        <w:rPr>
          <w:rFonts w:cstheme="minorHAnsi"/>
          <w:color w:val="000000" w:themeColor="text1"/>
        </w:rPr>
        <w:t>performance.</w:t>
      </w:r>
      <w:r w:rsidR="003C1585">
        <w:rPr>
          <w:rFonts w:cstheme="minorHAnsi"/>
          <w:color w:val="000000" w:themeColor="text1"/>
        </w:rPr>
        <w:t xml:space="preserve"> </w:t>
      </w:r>
      <w:r w:rsidRPr="002F4A6D">
        <w:rPr>
          <w:rFonts w:cstheme="minorHAnsi"/>
          <w:color w:val="000000" w:themeColor="text1"/>
        </w:rPr>
        <w:t>Ultimately, our goal is to remain One Watkins, with one vision and one set of values that dictate Who We Are and What We Do, regardless of where we are physically working.</w:t>
      </w:r>
    </w:p>
    <w:p w14:paraId="3FCCEEB7" w14:textId="2BFDFD0A" w:rsidR="00246863" w:rsidRPr="002F4A6D" w:rsidRDefault="00246863" w:rsidP="00FE322D">
      <w:pPr>
        <w:rPr>
          <w:rFonts w:cstheme="minorHAnsi"/>
          <w:color w:val="000000" w:themeColor="text1"/>
        </w:rPr>
      </w:pPr>
      <w:r w:rsidRPr="002F4A6D">
        <w:rPr>
          <w:rFonts w:cstheme="minorHAnsi"/>
          <w:color w:val="000000" w:themeColor="text1"/>
        </w:rPr>
        <w:t xml:space="preserve">We look for candidates that exhibit </w:t>
      </w:r>
      <w:r w:rsidRPr="002F4A6D">
        <w:rPr>
          <w:rFonts w:cstheme="minorHAnsi"/>
          <w:b/>
          <w:bCs/>
          <w:i/>
          <w:iCs/>
          <w:color w:val="000000" w:themeColor="text1"/>
        </w:rPr>
        <w:t>The Watkins Way</w:t>
      </w:r>
      <w:r w:rsidRPr="002F4A6D">
        <w:rPr>
          <w:rFonts w:cstheme="minorHAnsi"/>
          <w:color w:val="000000" w:themeColor="text1"/>
        </w:rPr>
        <w:t xml:space="preserve"> (always Ethical, endeavors to be Transparent, embraces Inclusion, welcomes Diverse backgrounds and perspectives, Accommodating, believes in Work-Life Balance, puts Safety First, Accountable, values Relationships, Passionate, Team Player, and Goal Driven).</w:t>
      </w:r>
    </w:p>
    <w:p w14:paraId="33EECA08" w14:textId="70F83197" w:rsidR="00246863" w:rsidRPr="002F4A6D" w:rsidRDefault="00246863" w:rsidP="00FE322D">
      <w:pPr>
        <w:rPr>
          <w:rFonts w:cstheme="minorHAnsi"/>
          <w:color w:val="000000" w:themeColor="text1"/>
        </w:rPr>
      </w:pPr>
      <w:r w:rsidRPr="002F4A6D">
        <w:rPr>
          <w:rFonts w:cstheme="minorHAnsi"/>
          <w:color w:val="000000" w:themeColor="text1"/>
        </w:rPr>
        <w:t>The employee must frequently lift and move up to 10 pounds and occasionally lift and/or move up to</w:t>
      </w:r>
      <w:r w:rsidR="001443E6">
        <w:rPr>
          <w:rFonts w:cstheme="minorHAnsi"/>
          <w:color w:val="000000" w:themeColor="text1"/>
        </w:rPr>
        <w:t xml:space="preserve"> 25 </w:t>
      </w:r>
      <w:r w:rsidRPr="002F4A6D">
        <w:rPr>
          <w:rFonts w:cstheme="minorHAnsi"/>
          <w:color w:val="000000" w:themeColor="text1"/>
        </w:rPr>
        <w:t>pounds.  Specific vision abilities required by this job include close vision, color vision, peripheral vision</w:t>
      </w:r>
      <w:r w:rsidR="003C1585">
        <w:rPr>
          <w:rFonts w:cstheme="minorHAnsi"/>
          <w:color w:val="000000" w:themeColor="text1"/>
        </w:rPr>
        <w:t>,</w:t>
      </w:r>
      <w:r w:rsidRPr="002F4A6D">
        <w:rPr>
          <w:rFonts w:cstheme="minorHAnsi"/>
          <w:color w:val="000000" w:themeColor="text1"/>
        </w:rPr>
        <w:t xml:space="preserve"> and depth perception. The noise level in the work environment is usually quiet. Reasonable accommodations may be made to enable individuals with disabilities to perform the essential functions.</w:t>
      </w:r>
    </w:p>
    <w:p w14:paraId="6AC96FCB" w14:textId="77777777" w:rsidR="00246863" w:rsidRPr="002F4A6D" w:rsidRDefault="00246863" w:rsidP="00246863">
      <w:pPr>
        <w:shd w:val="clear" w:color="auto" w:fill="FFFFFF"/>
        <w:spacing w:line="240" w:lineRule="auto"/>
        <w:contextualSpacing/>
        <w:textAlignment w:val="baseline"/>
        <w:rPr>
          <w:rFonts w:cstheme="minorHAnsi"/>
          <w:color w:val="000000" w:themeColor="text1"/>
          <w:sz w:val="24"/>
          <w:szCs w:val="24"/>
          <w:lang w:val="en"/>
        </w:rPr>
      </w:pPr>
    </w:p>
    <w:p w14:paraId="7E2B2917" w14:textId="77777777" w:rsidR="00CA064D" w:rsidRPr="002F4A6D" w:rsidRDefault="00BF2AE7">
      <w:pPr>
        <w:rPr>
          <w:rFonts w:cstheme="minorHAnsi"/>
          <w:lang w:val="en"/>
        </w:rPr>
      </w:pPr>
    </w:p>
    <w:sectPr w:rsidR="00CA064D" w:rsidRPr="002F4A6D" w:rsidSect="00161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D76"/>
    <w:multiLevelType w:val="hybridMultilevel"/>
    <w:tmpl w:val="90B0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8372E"/>
    <w:multiLevelType w:val="hybridMultilevel"/>
    <w:tmpl w:val="338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143"/>
    <w:multiLevelType w:val="hybridMultilevel"/>
    <w:tmpl w:val="EC6A2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CD090A"/>
    <w:multiLevelType w:val="hybridMultilevel"/>
    <w:tmpl w:val="0A60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63"/>
    <w:rsid w:val="000D53B7"/>
    <w:rsid w:val="001443E6"/>
    <w:rsid w:val="001B0B23"/>
    <w:rsid w:val="00246863"/>
    <w:rsid w:val="00265A0D"/>
    <w:rsid w:val="002B0DD0"/>
    <w:rsid w:val="002F4A6D"/>
    <w:rsid w:val="003C1585"/>
    <w:rsid w:val="003C42F1"/>
    <w:rsid w:val="004C7581"/>
    <w:rsid w:val="004D3648"/>
    <w:rsid w:val="004E4C7D"/>
    <w:rsid w:val="00546B93"/>
    <w:rsid w:val="006163F7"/>
    <w:rsid w:val="00637871"/>
    <w:rsid w:val="006624F8"/>
    <w:rsid w:val="00673C3A"/>
    <w:rsid w:val="00685AB9"/>
    <w:rsid w:val="00692C3D"/>
    <w:rsid w:val="006C2883"/>
    <w:rsid w:val="00776BAF"/>
    <w:rsid w:val="007A483A"/>
    <w:rsid w:val="007F6FB9"/>
    <w:rsid w:val="0080167E"/>
    <w:rsid w:val="00837798"/>
    <w:rsid w:val="008C76B8"/>
    <w:rsid w:val="008E6565"/>
    <w:rsid w:val="00A20CAA"/>
    <w:rsid w:val="00A66C52"/>
    <w:rsid w:val="00A92981"/>
    <w:rsid w:val="00B653F0"/>
    <w:rsid w:val="00BC3323"/>
    <w:rsid w:val="00BE4F0E"/>
    <w:rsid w:val="00BF2AE7"/>
    <w:rsid w:val="00C729C7"/>
    <w:rsid w:val="00D608BD"/>
    <w:rsid w:val="00DE7D41"/>
    <w:rsid w:val="00E81EB5"/>
    <w:rsid w:val="00EA4ED8"/>
    <w:rsid w:val="00EC2F0E"/>
    <w:rsid w:val="00EC5021"/>
    <w:rsid w:val="00F55746"/>
    <w:rsid w:val="00F606DB"/>
    <w:rsid w:val="00F75E37"/>
    <w:rsid w:val="00FE2B7E"/>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A3BF"/>
  <w15:chartTrackingRefBased/>
  <w15:docId w15:val="{8127A721-998C-458A-9392-7EA3AE9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63"/>
    <w:pPr>
      <w:ind w:left="720"/>
      <w:contextualSpacing/>
    </w:pPr>
  </w:style>
  <w:style w:type="paragraph" w:customStyle="1" w:styleId="Default">
    <w:name w:val="Default"/>
    <w:rsid w:val="002468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Hammock</dc:creator>
  <cp:keywords/>
  <dc:description/>
  <cp:lastModifiedBy>Angela Macaraeg</cp:lastModifiedBy>
  <cp:revision>2</cp:revision>
  <cp:lastPrinted>2022-02-01T21:28:00Z</cp:lastPrinted>
  <dcterms:created xsi:type="dcterms:W3CDTF">2022-02-01T21:29:00Z</dcterms:created>
  <dcterms:modified xsi:type="dcterms:W3CDTF">2022-02-01T21:29:00Z</dcterms:modified>
</cp:coreProperties>
</file>